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6095"/>
      </w:tblGrid>
      <w:tr w:rsidR="00FF2BB9" w:rsidRPr="00D55BA5" w:rsidTr="00980F24">
        <w:trPr>
          <w:trHeight w:val="992"/>
        </w:trPr>
        <w:tc>
          <w:tcPr>
            <w:tcW w:w="4112" w:type="dxa"/>
            <w:tcBorders>
              <w:top w:val="nil"/>
              <w:left w:val="nil"/>
              <w:bottom w:val="nil"/>
              <w:right w:val="nil"/>
              <w:tl2br w:val="nil"/>
              <w:tr2bl w:val="nil"/>
            </w:tcBorders>
            <w:shd w:val="clear" w:color="auto" w:fill="auto"/>
            <w:tcMar>
              <w:top w:w="0" w:type="dxa"/>
              <w:left w:w="108" w:type="dxa"/>
              <w:bottom w:w="0" w:type="dxa"/>
              <w:right w:w="108" w:type="dxa"/>
            </w:tcMar>
          </w:tcPr>
          <w:p w:rsidR="00FF2BB9" w:rsidRPr="00D55BA5" w:rsidRDefault="00D55BA5" w:rsidP="00D55BA5">
            <w:pPr>
              <w:spacing w:after="0" w:line="276" w:lineRule="auto"/>
              <w:jc w:val="center"/>
              <w:rPr>
                <w:szCs w:val="28"/>
              </w:rPr>
            </w:pPr>
            <w:r w:rsidRPr="00D55BA5">
              <w:rPr>
                <w:szCs w:val="28"/>
              </w:rPr>
              <w:t>UBND HUYỆN NAM SÁCH</w:t>
            </w:r>
          </w:p>
          <w:p w:rsidR="00FF2BB9" w:rsidRPr="00D55BA5" w:rsidRDefault="00FF2BB9" w:rsidP="001671E7">
            <w:pPr>
              <w:spacing w:after="0" w:line="276" w:lineRule="auto"/>
              <w:jc w:val="center"/>
              <w:rPr>
                <w:szCs w:val="28"/>
              </w:rPr>
            </w:pPr>
            <w:r w:rsidRPr="00D55BA5">
              <w:rPr>
                <w:b/>
                <w:bCs/>
                <w:noProof/>
                <w:szCs w:val="28"/>
              </w:rPr>
              <mc:AlternateContent>
                <mc:Choice Requires="wps">
                  <w:drawing>
                    <wp:anchor distT="0" distB="0" distL="114300" distR="114300" simplePos="0" relativeHeight="251660288" behindDoc="0" locked="0" layoutInCell="1" allowOverlap="1" wp14:anchorId="5B77582D" wp14:editId="0C7EAE50">
                      <wp:simplePos x="0" y="0"/>
                      <wp:positionH relativeFrom="column">
                        <wp:posOffset>654685</wp:posOffset>
                      </wp:positionH>
                      <wp:positionV relativeFrom="paragraph">
                        <wp:posOffset>230174</wp:posOffset>
                      </wp:positionV>
                      <wp:extent cx="771276"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771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2626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5pt,18.1pt" to="112.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tgtAEAALYDAAAOAAAAZHJzL2Uyb0RvYy54bWysU8tu2zAQvBfoPxC813oc4kKwnIOD9hKk&#10;RtN+AEMtLaJ8YclY8t93SdtKkRRFUfRCccmZ2Z3lanM7W8OOgFF71/NmVXMGTvpBu0PPv3/79OEj&#10;ZzEJNwjjHfT8BJHfbt+/20yhg9aP3gyAjERc7KbQ8zGl0FVVlCNYEVc+gKNL5dGKRCEeqgHFROrW&#10;VG1d31STxyGglxAjnd6dL/m26CsFMn1RKkJipudUWyorlvUpr9V2I7oDijBqeSlD/EMVVmhHSRep&#10;O5EEe0b9RspqiT56lVbS28orpSUUD+SmqV+5eRxFgOKFmhPD0qb4/2Tlw3GPTA89bzlzwtITPSYU&#10;+jAmtvPOUQM9sjb3aQqxI/jO7fESxbDHbHpWaPOX7LC59Pa09BbmxCQdrtdNu77hTF6vqhdewJg+&#10;g7csb3putMuuRSeO9zFRLoJeIRTkOs6Zyy6dDGSwcV9BkRPK1RR2mSHYGWRHQa8//GiyC9IqyExR&#10;2piFVP+ZdMFmGpS5+lvigi4ZvUsL0Wrn8XdZ03wtVZ3xV9dnr9n2kx9O5R1KO2g4irPLIOfp+zUu&#10;9JffbfsTAAD//wMAUEsDBBQABgAIAAAAIQCIeNav3QAAAAkBAAAPAAAAZHJzL2Rvd25yZXYueG1s&#10;TI/BTsMwDIbvSLxDZCRuLF2GKlSaTtMkhLgg1sE9a7K0W+NUSdqVt8eIAzv+9qffn8v17Ho2mRA7&#10;jxKWiwyYwcbrDq2Ez/3LwxOwmBRq1Xs0Er5NhHV1e1OqQvsL7sxUJ8uoBGOhJLQpDQXnsWmNU3Hh&#10;B4O0O/rgVKIYLNdBXajc9VxkWc6d6pAutGow29Y053p0Evq3MH3Zrd3E8XWX16ePo3jfT1Le382b&#10;Z2DJzOkfhl99UoeKnA5+RB1ZTzlbLQmVsMoFMAKEeMyBHf4GvCr59QfVDwAAAP//AwBQSwECLQAU&#10;AAYACAAAACEAtoM4kv4AAADhAQAAEwAAAAAAAAAAAAAAAAAAAAAAW0NvbnRlbnRfVHlwZXNdLnht&#10;bFBLAQItABQABgAIAAAAIQA4/SH/1gAAAJQBAAALAAAAAAAAAAAAAAAAAC8BAABfcmVscy8ucmVs&#10;c1BLAQItABQABgAIAAAAIQBjCptgtAEAALYDAAAOAAAAAAAAAAAAAAAAAC4CAABkcnMvZTJvRG9j&#10;LnhtbFBLAQItABQABgAIAAAAIQCIeNav3QAAAAkBAAAPAAAAAAAAAAAAAAAAAA4EAABkcnMvZG93&#10;bnJldi54bWxQSwUGAAAAAAQABADzAAAAGAUAAAAA&#10;" strokecolor="black [3200]" strokeweight=".5pt">
                      <v:stroke joinstyle="miter"/>
                    </v:line>
                  </w:pict>
                </mc:Fallback>
              </mc:AlternateContent>
            </w:r>
            <w:r w:rsidR="00D55BA5" w:rsidRPr="00D55BA5">
              <w:rPr>
                <w:b/>
                <w:bCs/>
                <w:szCs w:val="28"/>
              </w:rPr>
              <w:t>TRƯỜNG T</w:t>
            </w:r>
            <w:r w:rsidR="00980F24">
              <w:rPr>
                <w:b/>
                <w:bCs/>
                <w:szCs w:val="28"/>
              </w:rPr>
              <w:t xml:space="preserve">IỂU </w:t>
            </w:r>
            <w:r w:rsidR="00D55BA5" w:rsidRPr="00D55BA5">
              <w:rPr>
                <w:b/>
                <w:bCs/>
                <w:szCs w:val="28"/>
              </w:rPr>
              <w:t>H</w:t>
            </w:r>
            <w:r w:rsidR="00980F24">
              <w:rPr>
                <w:b/>
                <w:bCs/>
                <w:szCs w:val="28"/>
              </w:rPr>
              <w:t>ỌC</w:t>
            </w:r>
            <w:r w:rsidR="00D55BA5" w:rsidRPr="00D55BA5">
              <w:rPr>
                <w:b/>
                <w:bCs/>
                <w:szCs w:val="28"/>
              </w:rPr>
              <w:t xml:space="preserve"> </w:t>
            </w:r>
            <w:r w:rsidR="001671E7">
              <w:rPr>
                <w:b/>
                <w:bCs/>
                <w:szCs w:val="28"/>
              </w:rPr>
              <w:t>AN SƠN</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FF2BB9" w:rsidRPr="00D55BA5" w:rsidRDefault="00FF2BB9" w:rsidP="00D55BA5">
            <w:pPr>
              <w:spacing w:after="0" w:line="276" w:lineRule="auto"/>
              <w:jc w:val="center"/>
              <w:rPr>
                <w:szCs w:val="28"/>
              </w:rPr>
            </w:pPr>
            <w:r w:rsidRPr="00D55BA5">
              <w:rPr>
                <w:b/>
                <w:bCs/>
                <w:noProof/>
                <w:szCs w:val="28"/>
              </w:rPr>
              <mc:AlternateContent>
                <mc:Choice Requires="wps">
                  <w:drawing>
                    <wp:anchor distT="0" distB="0" distL="114300" distR="114300" simplePos="0" relativeHeight="251659264" behindDoc="0" locked="0" layoutInCell="1" allowOverlap="1" wp14:anchorId="72F1DF1E" wp14:editId="44097A9C">
                      <wp:simplePos x="0" y="0"/>
                      <wp:positionH relativeFrom="column">
                        <wp:posOffset>805180</wp:posOffset>
                      </wp:positionH>
                      <wp:positionV relativeFrom="paragraph">
                        <wp:posOffset>441960</wp:posOffset>
                      </wp:positionV>
                      <wp:extent cx="215480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154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614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4pt,34.8pt" to="233.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LjtQEAALcDAAAOAAAAZHJzL2Uyb0RvYy54bWysU8GO0zAQvSPxD5bvNGm1oF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1fLtzW17I4W+3jXPxEgp&#10;fwD0omx66WwoslWnDh9T5mIMvUI4KI2cS9ddPjkoYBe+gGEpXGxZ2XWIYOtIHBQ///BUZXCuiiwU&#10;Y52bSe3fSRdsoUEdrH8lzuhaEUOeid4GpD9Vzcdrq+aMv6o+ay2yH3E41YeodvB0VJcuk1zG7+e4&#10;0p//t80PAAAA//8DAFBLAwQUAAYACAAAACEABsO6odwAAAAJAQAADwAAAGRycy9kb3ducmV2Lnht&#10;bEyPwU7DMBBE70j8g7VI3KjTCFkQ4lRVJYS4IJrC3Y1dJ2CvI9tJw9+ziAMcZ2c087beLN6x2cQ0&#10;BJSwXhXADHZBD2glvB0eb+6ApaxQKxfQSPgyCTbN5UWtKh3OuDdzmy2jEkyVktDnPFacp643XqVV&#10;GA2SdwrRq0wyWq6jOlO5d7wsCsG9GpAWejWaXW+6z3byEtxznN/tzm7T9LQX7cfrqXw5zFJeXy3b&#10;B2DZLPkvDD/4hA4NMR3DhDoxR7oUhJ4liHsBjAK3QqyBHX8PvKn5/w+abwAAAP//AwBQSwECLQAU&#10;AAYACAAAACEAtoM4kv4AAADhAQAAEwAAAAAAAAAAAAAAAAAAAAAAW0NvbnRlbnRfVHlwZXNdLnht&#10;bFBLAQItABQABgAIAAAAIQA4/SH/1gAAAJQBAAALAAAAAAAAAAAAAAAAAC8BAABfcmVscy8ucmVs&#10;c1BLAQItABQABgAIAAAAIQCNA7LjtQEAALcDAAAOAAAAAAAAAAAAAAAAAC4CAABkcnMvZTJvRG9j&#10;LnhtbFBLAQItABQABgAIAAAAIQAGw7qh3AAAAAkBAAAPAAAAAAAAAAAAAAAAAA8EAABkcnMvZG93&#10;bnJldi54bWxQSwUGAAAAAAQABADzAAAAGAUAAAAA&#10;" strokecolor="black [3200]" strokeweight=".5pt">
                      <v:stroke joinstyle="miter"/>
                    </v:line>
                  </w:pict>
                </mc:Fallback>
              </mc:AlternateContent>
            </w:r>
            <w:r w:rsidRPr="00D55BA5">
              <w:rPr>
                <w:b/>
                <w:bCs/>
                <w:szCs w:val="28"/>
                <w:lang w:val="vi-VN"/>
              </w:rPr>
              <w:t>CỘNG HÒA XÃ HỘI CHỦ NGHĨA VIỆT NAM</w:t>
            </w:r>
            <w:r w:rsidRPr="00D55BA5">
              <w:rPr>
                <w:b/>
                <w:bCs/>
                <w:szCs w:val="28"/>
                <w:lang w:val="vi-VN"/>
              </w:rPr>
              <w:br/>
              <w:t xml:space="preserve">Độc lập - Tự do - Hạnh phúc </w:t>
            </w:r>
          </w:p>
        </w:tc>
      </w:tr>
      <w:tr w:rsidR="00FF2BB9" w:rsidTr="00980F24">
        <w:tblPrEx>
          <w:tblBorders>
            <w:top w:val="none" w:sz="0" w:space="0" w:color="auto"/>
            <w:bottom w:val="none" w:sz="0" w:space="0" w:color="auto"/>
            <w:insideH w:val="none" w:sz="0" w:space="0" w:color="auto"/>
            <w:insideV w:val="none" w:sz="0" w:space="0" w:color="auto"/>
          </w:tblBorders>
        </w:tblPrEx>
        <w:trPr>
          <w:trHeight w:val="649"/>
        </w:trPr>
        <w:tc>
          <w:tcPr>
            <w:tcW w:w="4112" w:type="dxa"/>
            <w:tcBorders>
              <w:top w:val="nil"/>
              <w:left w:val="nil"/>
              <w:bottom w:val="nil"/>
              <w:right w:val="nil"/>
              <w:tl2br w:val="nil"/>
              <w:tr2bl w:val="nil"/>
            </w:tcBorders>
            <w:shd w:val="clear" w:color="auto" w:fill="auto"/>
            <w:tcMar>
              <w:top w:w="0" w:type="dxa"/>
              <w:left w:w="108" w:type="dxa"/>
              <w:bottom w:w="0" w:type="dxa"/>
              <w:right w:w="108" w:type="dxa"/>
            </w:tcMar>
          </w:tcPr>
          <w:p w:rsidR="00FF2BB9" w:rsidRPr="00BA2451" w:rsidRDefault="00BA2451" w:rsidP="00980F24">
            <w:pPr>
              <w:spacing w:before="120"/>
              <w:jc w:val="center"/>
            </w:pPr>
            <w:r w:rsidRPr="00BA2451">
              <w:t>Số:</w:t>
            </w:r>
            <w:r w:rsidR="001671E7">
              <w:t xml:space="preserve"> 12</w:t>
            </w:r>
            <w:r w:rsidRPr="00BA2451">
              <w:t>/BC- TH</w:t>
            </w:r>
            <w:r w:rsidR="00980F24">
              <w:t>AS</w:t>
            </w:r>
            <w:r w:rsidR="00FF2BB9" w:rsidRPr="00BA2451">
              <w:rPr>
                <w:lang w:val="vi-VN"/>
              </w:rPr>
              <w:t>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FF2BB9" w:rsidRPr="00D55BA5" w:rsidRDefault="00980F24" w:rsidP="001671E7">
            <w:pPr>
              <w:spacing w:before="120"/>
              <w:jc w:val="right"/>
            </w:pPr>
            <w:r>
              <w:rPr>
                <w:i/>
                <w:iCs/>
              </w:rPr>
              <w:t>An Sơn</w:t>
            </w:r>
            <w:r w:rsidR="00FF2BB9">
              <w:rPr>
                <w:i/>
                <w:iCs/>
                <w:lang w:val="vi-VN"/>
              </w:rPr>
              <w:t xml:space="preserve">, ngày </w:t>
            </w:r>
            <w:r w:rsidR="001671E7">
              <w:rPr>
                <w:i/>
                <w:iCs/>
              </w:rPr>
              <w:t>0</w:t>
            </w:r>
            <w:r w:rsidR="00D55BA5">
              <w:rPr>
                <w:i/>
                <w:iCs/>
              </w:rPr>
              <w:t>5</w:t>
            </w:r>
            <w:r w:rsidR="00FF2BB9">
              <w:rPr>
                <w:i/>
                <w:iCs/>
                <w:lang w:val="vi-VN"/>
              </w:rPr>
              <w:t xml:space="preserve"> tháng </w:t>
            </w:r>
            <w:r w:rsidR="001671E7">
              <w:rPr>
                <w:i/>
                <w:iCs/>
              </w:rPr>
              <w:t>01</w:t>
            </w:r>
            <w:r w:rsidR="00FF2BB9">
              <w:rPr>
                <w:i/>
                <w:iCs/>
                <w:lang w:val="vi-VN"/>
              </w:rPr>
              <w:t xml:space="preserve"> năm 20</w:t>
            </w:r>
            <w:r w:rsidR="001671E7">
              <w:rPr>
                <w:i/>
                <w:iCs/>
              </w:rPr>
              <w:t>24</w:t>
            </w:r>
          </w:p>
        </w:tc>
      </w:tr>
    </w:tbl>
    <w:p w:rsidR="00FF2BB9" w:rsidRPr="00D55BA5" w:rsidRDefault="00552C53" w:rsidP="000816F6">
      <w:pPr>
        <w:shd w:val="clear" w:color="auto" w:fill="FFFFFF"/>
        <w:spacing w:after="0" w:line="240" w:lineRule="auto"/>
        <w:jc w:val="center"/>
        <w:rPr>
          <w:rFonts w:eastAsia="Times New Roman" w:cs="Times New Roman"/>
          <w:b/>
          <w:bCs/>
          <w:szCs w:val="28"/>
        </w:rPr>
      </w:pPr>
      <w:r w:rsidRPr="00D55BA5">
        <w:rPr>
          <w:rFonts w:eastAsia="Times New Roman" w:cs="Times New Roman"/>
          <w:b/>
          <w:bCs/>
          <w:szCs w:val="28"/>
        </w:rPr>
        <w:t>BÁO</w:t>
      </w:r>
      <w:r w:rsidR="00FF2BB9" w:rsidRPr="00D55BA5">
        <w:rPr>
          <w:rFonts w:eastAsia="Times New Roman" w:cs="Times New Roman"/>
          <w:b/>
          <w:bCs/>
          <w:szCs w:val="28"/>
        </w:rPr>
        <w:t xml:space="preserve"> </w:t>
      </w:r>
      <w:r w:rsidRPr="00D55BA5">
        <w:rPr>
          <w:rFonts w:eastAsia="Times New Roman" w:cs="Times New Roman"/>
          <w:b/>
          <w:bCs/>
          <w:szCs w:val="28"/>
        </w:rPr>
        <w:t>CÁO</w:t>
      </w:r>
    </w:p>
    <w:p w:rsidR="00FF2BB9" w:rsidRPr="00D55BA5" w:rsidRDefault="000816F6" w:rsidP="000816F6">
      <w:pPr>
        <w:shd w:val="clear" w:color="auto" w:fill="FFFFFF"/>
        <w:spacing w:after="0" w:line="240" w:lineRule="auto"/>
        <w:jc w:val="center"/>
        <w:rPr>
          <w:rFonts w:eastAsia="Times New Roman" w:cs="Times New Roman"/>
          <w:szCs w:val="28"/>
        </w:rPr>
      </w:pPr>
      <w:r w:rsidRPr="00D55BA5">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5A50589C" wp14:editId="57643AD4">
                <wp:simplePos x="0" y="0"/>
                <wp:positionH relativeFrom="column">
                  <wp:posOffset>1958340</wp:posOffset>
                </wp:positionH>
                <wp:positionV relativeFrom="paragraph">
                  <wp:posOffset>252730</wp:posOffset>
                </wp:positionV>
                <wp:extent cx="1590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1372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19.9pt" to="279.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qpuAEAAMMDAAAOAAAAZHJzL2Uyb0RvYy54bWysU8FuEzEQvSPxD5bvzW5atcAqmx5SwQVB&#10;ROEDXO84a8n2WGOTbP6esZNsESAhUC9ejz3vzbzn2dX95J3YAyWLoZfLRSsFBI2DDbtefvv6/uqt&#10;FCmrMCiHAXp5hCTv169frQ6xg2sc0Q1AgklC6g6xl2POsWuapEfwKi0wQuBLg+RV5pB2zUDqwOze&#10;Nddte9cckIZIqCElPn04Xcp15TcGdP5sTIIsXC+5t1xXqutTWZv1SnU7UnG0+tyG+o8uvLKBi85U&#10;Dyor8Z3sb1TeasKEJi80+gaNsRqqBlazbH9R8ziqCFULm5PibFN6OVr9ab8lYYde3kgRlOcnesyk&#10;7G7MYoMhsIFI4qb4dIip4/RN2NI5SnFLRfRkyJcvyxFT9fY4ewtTFpoPl7fv2rs3t1Loy13zDIyU&#10;8gdAL8qml86GIlt1av8xZS7GqZcUDkojp9J1l48OSrILX8CwlFKsousQwcaR2Ct+fqU1hLwsUpiv&#10;ZheYsc7NwPbvwHN+gUIdsH8Bz4haGUOewd4GpD9Vz9OlZXPKvzhw0l0seMLhWB+lWsOTUhWep7qM&#10;4s9xhT//e+sfAAAA//8DAFBLAwQUAAYACAAAACEALBxUJeAAAAAJAQAADwAAAGRycy9kb3ducmV2&#10;LnhtbEyPQUvDQBCF7wX/wzKCt3ZjtZLGbEopiLUgxSrU4zY7JtHsbNjdNum/d8SD3mbmPd58L18M&#10;thUn9KFxpOB6koBAKp1pqFLw9vowTkGEqMno1hEqOGOARXExynVmXE8veNrFSnAIhUwrqGPsMilD&#10;WaPVYeI6JNY+nLc68uorabzuOdy2cpokd9LqhvhDrTtc1Vh+7Y5WwbNfr1fLzfmTtu+23083++3T&#10;8KjU1eWwvAcRcYh/ZvjBZ3QomOngjmSCaBXcJOktW3mYcwU2zGbpHMTh9yCLXP5vUHwDAAD//wMA&#10;UEsBAi0AFAAGAAgAAAAhALaDOJL+AAAA4QEAABMAAAAAAAAAAAAAAAAAAAAAAFtDb250ZW50X1R5&#10;cGVzXS54bWxQSwECLQAUAAYACAAAACEAOP0h/9YAAACUAQAACwAAAAAAAAAAAAAAAAAvAQAAX3Jl&#10;bHMvLnJlbHNQSwECLQAUAAYACAAAACEAxkMKqbgBAADDAwAADgAAAAAAAAAAAAAAAAAuAgAAZHJz&#10;L2Uyb0RvYy54bWxQSwECLQAUAAYACAAAACEALBxUJeAAAAAJAQAADwAAAAAAAAAAAAAAAAASBAAA&#10;ZHJzL2Rvd25yZXYueG1sUEsFBgAAAAAEAAQA8wAAAB8FAAAAAA==&#10;" strokecolor="#5b9bd5 [3204]" strokeweight=".5pt">
                <v:stroke joinstyle="miter"/>
              </v:line>
            </w:pict>
          </mc:Fallback>
        </mc:AlternateContent>
      </w:r>
      <w:r w:rsidR="00552C53" w:rsidRPr="00D55BA5">
        <w:rPr>
          <w:rFonts w:eastAsia="Times New Roman" w:cs="Times New Roman"/>
          <w:b/>
          <w:bCs/>
          <w:szCs w:val="28"/>
        </w:rPr>
        <w:t>Tự đánh giá, xếp loại Đơn vị học tập năm 202</w:t>
      </w:r>
      <w:r w:rsidR="00ED6205" w:rsidRPr="00D55BA5">
        <w:rPr>
          <w:rFonts w:eastAsia="Times New Roman" w:cs="Times New Roman"/>
          <w:b/>
          <w:bCs/>
          <w:szCs w:val="28"/>
        </w:rPr>
        <w:t>3</w:t>
      </w:r>
      <w:r w:rsidR="00FF2BB9" w:rsidRPr="00D55BA5">
        <w:rPr>
          <w:rFonts w:ascii="Helvetica" w:eastAsia="Times New Roman" w:hAnsi="Helvetica" w:cs="Helvetica"/>
          <w:sz w:val="21"/>
          <w:szCs w:val="21"/>
        </w:rPr>
        <w:br/>
      </w:r>
      <w:r w:rsidR="00FF2BB9" w:rsidRPr="00D55BA5">
        <w:rPr>
          <w:rFonts w:ascii="Helvetica" w:eastAsia="Times New Roman" w:hAnsi="Helvetica" w:cs="Helvetica"/>
          <w:sz w:val="21"/>
          <w:szCs w:val="21"/>
        </w:rPr>
        <w:br/>
      </w:r>
    </w:p>
    <w:p w:rsidR="00ED6205"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xml:space="preserve">Căn cứ Thông tư 22/2020/TT-BGDĐT ngày 06/8/2020 của Bộ Giáo dục và Đào tạo về Quy định về đánh giá, xếp loại Đơn vị học tập; </w:t>
      </w:r>
      <w:r w:rsidR="00D55BA5" w:rsidRPr="00D55BA5">
        <w:rPr>
          <w:rFonts w:eastAsia="Times New Roman" w:cs="Times New Roman"/>
          <w:szCs w:val="28"/>
        </w:rPr>
        <w:t>C</w:t>
      </w:r>
      <w:r w:rsidR="00ED6205" w:rsidRPr="00D55BA5">
        <w:rPr>
          <w:rFonts w:eastAsia="Times New Roman" w:cs="Times New Roman"/>
          <w:szCs w:val="28"/>
        </w:rPr>
        <w:t xml:space="preserve">ông văn </w:t>
      </w:r>
      <w:r w:rsidR="00D55BA5">
        <w:rPr>
          <w:rFonts w:eastAsia="Times New Roman" w:cs="Times New Roman"/>
          <w:szCs w:val="28"/>
        </w:rPr>
        <w:t>số 1455/UBND- GDĐT ngày 22/12/2023</w:t>
      </w:r>
      <w:r w:rsidRPr="00D55BA5">
        <w:rPr>
          <w:rFonts w:eastAsia="Times New Roman" w:cs="Times New Roman"/>
          <w:szCs w:val="28"/>
        </w:rPr>
        <w:t xml:space="preserve"> về việc triển khai thực hiện việc đánh giá, xếp loại Đơn vị học tập ngành giáo dục </w:t>
      </w:r>
      <w:r w:rsidR="00AB3AFA" w:rsidRPr="00D55BA5">
        <w:rPr>
          <w:rFonts w:eastAsia="Times New Roman" w:cs="Times New Roman"/>
          <w:szCs w:val="28"/>
        </w:rPr>
        <w:t>Nam Sách</w:t>
      </w:r>
      <w:r w:rsidR="00ED6205" w:rsidRPr="00D55BA5">
        <w:rPr>
          <w:rFonts w:eastAsia="Times New Roman" w:cs="Times New Roman"/>
          <w:szCs w:val="28"/>
        </w:rPr>
        <w:t>;</w:t>
      </w:r>
    </w:p>
    <w:p w:rsidR="00FF2BB9" w:rsidRPr="00D55BA5" w:rsidRDefault="000816F6" w:rsidP="00454266">
      <w:pPr>
        <w:shd w:val="clear" w:color="auto" w:fill="FFFFFF"/>
        <w:spacing w:after="0" w:line="276" w:lineRule="auto"/>
        <w:jc w:val="both"/>
        <w:rPr>
          <w:rFonts w:ascii="Helvetica" w:eastAsia="Times New Roman" w:hAnsi="Helvetica" w:cs="Helvetica"/>
          <w:sz w:val="21"/>
          <w:szCs w:val="21"/>
        </w:rPr>
      </w:pPr>
      <w:r w:rsidRPr="00D55BA5">
        <w:rPr>
          <w:rFonts w:eastAsia="Times New Roman" w:cs="Times New Roman"/>
          <w:szCs w:val="28"/>
        </w:rPr>
        <w:tab/>
      </w:r>
      <w:r w:rsidR="00552C53" w:rsidRPr="00D55BA5">
        <w:rPr>
          <w:rFonts w:eastAsia="Times New Roman" w:cs="Times New Roman"/>
          <w:szCs w:val="28"/>
        </w:rPr>
        <w:t xml:space="preserve">Trường </w:t>
      </w:r>
      <w:r w:rsidR="00D55BA5">
        <w:rPr>
          <w:rFonts w:eastAsia="Times New Roman" w:cs="Times New Roman"/>
          <w:szCs w:val="28"/>
        </w:rPr>
        <w:t xml:space="preserve">tiểu học </w:t>
      </w:r>
      <w:r w:rsidR="001671E7">
        <w:rPr>
          <w:rFonts w:eastAsia="Times New Roman" w:cs="Times New Roman"/>
          <w:szCs w:val="28"/>
        </w:rPr>
        <w:t>An Sơn</w:t>
      </w:r>
      <w:r w:rsidR="00552C53" w:rsidRPr="00D55BA5">
        <w:rPr>
          <w:rFonts w:eastAsia="Times New Roman" w:cs="Times New Roman"/>
          <w:szCs w:val="28"/>
        </w:rPr>
        <w:t xml:space="preserve"> thực hiện báo cáo về công tác tự đánh giá, xếp loại Đơn vị học tập năm </w:t>
      </w:r>
      <w:r w:rsidR="00D55BA5">
        <w:rPr>
          <w:rFonts w:eastAsia="Times New Roman" w:cs="Times New Roman"/>
          <w:szCs w:val="28"/>
        </w:rPr>
        <w:t>2023</w:t>
      </w:r>
      <w:r w:rsidR="00552C53" w:rsidRPr="00D55BA5">
        <w:rPr>
          <w:rFonts w:eastAsia="Times New Roman" w:cs="Times New Roman"/>
          <w:szCs w:val="28"/>
        </w:rPr>
        <w:t xml:space="preserve"> cụ thể như sau:</w:t>
      </w:r>
    </w:p>
    <w:p w:rsidR="003419E4" w:rsidRDefault="00552C53" w:rsidP="00454266">
      <w:pPr>
        <w:shd w:val="clear" w:color="auto" w:fill="FFFFFF"/>
        <w:spacing w:after="0" w:line="276" w:lineRule="auto"/>
        <w:ind w:left="720"/>
        <w:rPr>
          <w:rFonts w:eastAsia="Times New Roman" w:cs="Times New Roman"/>
          <w:b/>
          <w:bCs/>
          <w:szCs w:val="28"/>
        </w:rPr>
      </w:pPr>
      <w:r w:rsidRPr="00D55BA5">
        <w:rPr>
          <w:rFonts w:eastAsia="Times New Roman" w:cs="Times New Roman"/>
          <w:b/>
          <w:bCs/>
          <w:szCs w:val="28"/>
        </w:rPr>
        <w:t xml:space="preserve">I. CÔNG TÁC </w:t>
      </w:r>
      <w:r w:rsidR="000816F6" w:rsidRPr="00D55BA5">
        <w:rPr>
          <w:rFonts w:eastAsia="Times New Roman" w:cs="Times New Roman"/>
          <w:b/>
          <w:bCs/>
          <w:szCs w:val="28"/>
        </w:rPr>
        <w:t>CHỈ ĐẠO VÀ TRIỂN KHAI THỰC HIỆN</w:t>
      </w:r>
      <w:r w:rsidRPr="00D55BA5">
        <w:rPr>
          <w:rFonts w:ascii="Helvetica" w:eastAsia="Times New Roman" w:hAnsi="Helvetica" w:cs="Helvetica"/>
          <w:sz w:val="21"/>
          <w:szCs w:val="21"/>
        </w:rPr>
        <w:br/>
      </w:r>
      <w:r w:rsidRPr="00D55BA5">
        <w:rPr>
          <w:rFonts w:eastAsia="Times New Roman" w:cs="Times New Roman"/>
          <w:b/>
          <w:bCs/>
          <w:szCs w:val="28"/>
        </w:rPr>
        <w:t xml:space="preserve">1. Công </w:t>
      </w:r>
      <w:r w:rsidR="000816F6" w:rsidRPr="00D55BA5">
        <w:rPr>
          <w:rFonts w:eastAsia="Times New Roman" w:cs="Times New Roman"/>
          <w:b/>
          <w:bCs/>
          <w:szCs w:val="28"/>
        </w:rPr>
        <w:t>tác chỉ đạo của lãnh đạo đơn vị</w:t>
      </w:r>
    </w:p>
    <w:p w:rsidR="000D0328" w:rsidRDefault="003419E4" w:rsidP="00454266">
      <w:pPr>
        <w:shd w:val="clear" w:color="auto" w:fill="FFFFFF"/>
        <w:spacing w:after="0" w:line="276" w:lineRule="auto"/>
        <w:ind w:firstLine="720"/>
        <w:jc w:val="both"/>
        <w:rPr>
          <w:szCs w:val="28"/>
          <w:shd w:val="clear" w:color="auto" w:fill="FFFFFF"/>
        </w:rPr>
      </w:pPr>
      <w:r w:rsidRPr="003419E4">
        <w:rPr>
          <w:szCs w:val="28"/>
          <w:shd w:val="clear" w:color="auto" w:fill="FFFFFF"/>
        </w:rPr>
        <w:t>Nhà trường đã thực hiện phổ biến tớ</w:t>
      </w:r>
      <w:r w:rsidR="002245A9">
        <w:rPr>
          <w:szCs w:val="28"/>
          <w:shd w:val="clear" w:color="auto" w:fill="FFFFFF"/>
        </w:rPr>
        <w:t xml:space="preserve">i 100% cán bộ, giáo viên, nhân viên </w:t>
      </w:r>
      <w:r w:rsidRPr="003419E4">
        <w:rPr>
          <w:szCs w:val="28"/>
          <w:shd w:val="clear" w:color="auto" w:fill="FFFFFF"/>
        </w:rPr>
        <w:t xml:space="preserve">nắm được các quy định của Thông tư 22/2020/TT-BGD ngày 06/8/2020 của Bộ GD&amp;ĐT quy định về đánh giá, xếp loại Đơn vị học tập; </w:t>
      </w:r>
    </w:p>
    <w:p w:rsidR="000D0328" w:rsidRDefault="003419E4" w:rsidP="00454266">
      <w:pPr>
        <w:shd w:val="clear" w:color="auto" w:fill="FFFFFF"/>
        <w:spacing w:after="0" w:line="276" w:lineRule="auto"/>
        <w:ind w:firstLine="720"/>
        <w:jc w:val="both"/>
        <w:rPr>
          <w:szCs w:val="28"/>
          <w:shd w:val="clear" w:color="auto" w:fill="FFFFFF"/>
        </w:rPr>
      </w:pPr>
      <w:r>
        <w:rPr>
          <w:szCs w:val="28"/>
          <w:shd w:val="clear" w:color="auto" w:fill="FFFFFF"/>
        </w:rPr>
        <w:t>Xây dựng kế hoạch bồi dư</w:t>
      </w:r>
      <w:r w:rsidRPr="003419E4">
        <w:rPr>
          <w:szCs w:val="28"/>
          <w:shd w:val="clear" w:color="auto" w:fill="FFFFFF"/>
        </w:rPr>
        <w:t xml:space="preserve">ỡng </w:t>
      </w:r>
      <w:r>
        <w:rPr>
          <w:szCs w:val="28"/>
          <w:shd w:val="clear" w:color="auto" w:fill="FFFFFF"/>
        </w:rPr>
        <w:t xml:space="preserve"> giáo viên </w:t>
      </w:r>
      <w:r w:rsidR="002245A9">
        <w:rPr>
          <w:szCs w:val="28"/>
          <w:shd w:val="clear" w:color="auto" w:fill="FFFFFF"/>
        </w:rPr>
        <w:t>hàng năm.</w:t>
      </w:r>
    </w:p>
    <w:p w:rsidR="000D0328" w:rsidRDefault="000D0328" w:rsidP="00454266">
      <w:pPr>
        <w:shd w:val="clear" w:color="auto" w:fill="FFFFFF"/>
        <w:spacing w:after="0" w:line="276" w:lineRule="auto"/>
        <w:ind w:firstLine="720"/>
        <w:jc w:val="both"/>
        <w:rPr>
          <w:szCs w:val="28"/>
          <w:shd w:val="clear" w:color="auto" w:fill="FFFFFF"/>
        </w:rPr>
      </w:pPr>
      <w:r>
        <w:rPr>
          <w:szCs w:val="28"/>
          <w:shd w:val="clear" w:color="auto" w:fill="FFFFFF"/>
        </w:rPr>
        <w:t>X</w:t>
      </w:r>
      <w:r w:rsidR="003419E4">
        <w:rPr>
          <w:szCs w:val="28"/>
          <w:shd w:val="clear" w:color="auto" w:fill="FFFFFF"/>
        </w:rPr>
        <w:t xml:space="preserve">ây dựng kế hoạch </w:t>
      </w:r>
      <w:r w:rsidR="003419E4" w:rsidRPr="003419E4">
        <w:rPr>
          <w:szCs w:val="28"/>
          <w:shd w:val="clear" w:color="auto" w:fill="FFFFFF"/>
        </w:rPr>
        <w:t>về triển khai và thực hiện việc học tập thường xuyên năm 202</w:t>
      </w:r>
      <w:r w:rsidR="003419E4">
        <w:rPr>
          <w:szCs w:val="28"/>
          <w:shd w:val="clear" w:color="auto" w:fill="FFFFFF"/>
        </w:rPr>
        <w:t>3</w:t>
      </w:r>
      <w:r w:rsidR="003419E4" w:rsidRPr="003419E4">
        <w:rPr>
          <w:szCs w:val="28"/>
          <w:shd w:val="clear" w:color="auto" w:fill="FFFFFF"/>
        </w:rPr>
        <w:t>;</w:t>
      </w:r>
    </w:p>
    <w:p w:rsidR="003419E4" w:rsidRDefault="003419E4" w:rsidP="00454266">
      <w:pPr>
        <w:shd w:val="clear" w:color="auto" w:fill="FFFFFF"/>
        <w:spacing w:after="0" w:line="276" w:lineRule="auto"/>
        <w:ind w:firstLine="720"/>
        <w:jc w:val="both"/>
        <w:rPr>
          <w:szCs w:val="28"/>
          <w:shd w:val="clear" w:color="auto" w:fill="FFFFFF"/>
        </w:rPr>
      </w:pPr>
      <w:r w:rsidRPr="003419E4">
        <w:rPr>
          <w:szCs w:val="28"/>
          <w:shd w:val="clear" w:color="auto" w:fill="FFFFFF"/>
        </w:rPr>
        <w:t xml:space="preserve"> Kế hoạch về triển khai thực hiện việc đánh giá, xếp loại Đơn vị học tập năm 202</w:t>
      </w:r>
      <w:r>
        <w:rPr>
          <w:szCs w:val="28"/>
          <w:shd w:val="clear" w:color="auto" w:fill="FFFFFF"/>
        </w:rPr>
        <w:t>3</w:t>
      </w:r>
      <w:r w:rsidRPr="003419E4">
        <w:rPr>
          <w:szCs w:val="28"/>
          <w:shd w:val="clear" w:color="auto" w:fill="FFFFFF"/>
        </w:rPr>
        <w:t xml:space="preserve"> để tổ chức và triển khai tới 100% cán bộ, VC và người lao động. </w:t>
      </w:r>
      <w:r w:rsidR="000D0328">
        <w:rPr>
          <w:szCs w:val="28"/>
          <w:shd w:val="clear" w:color="auto" w:fill="FFFFFF"/>
        </w:rPr>
        <w:tab/>
      </w:r>
      <w:r w:rsidRPr="003419E4">
        <w:rPr>
          <w:szCs w:val="28"/>
          <w:shd w:val="clear" w:color="auto" w:fill="FFFFFF"/>
        </w:rPr>
        <w:t>Đồng thời đã triển khai việc xây dựng kế hoạch tự học tập, tự bồi dưỡng và thực hiện cam ke</w:t>
      </w:r>
      <w:r w:rsidRPr="003419E4">
        <w:rPr>
          <w:rFonts w:ascii="Cambria Math" w:hAnsi="Cambria Math"/>
          <w:szCs w:val="28"/>
          <w:shd w:val="clear" w:color="auto" w:fill="FFFFFF"/>
        </w:rPr>
        <w:t>̂</w:t>
      </w:r>
      <w:r w:rsidRPr="003419E4">
        <w:rPr>
          <w:szCs w:val="28"/>
          <w:shd w:val="clear" w:color="auto" w:fill="FFFFFF"/>
        </w:rPr>
        <w:t>́t về học tạ</w:t>
      </w:r>
      <w:r w:rsidRPr="003419E4">
        <w:rPr>
          <w:rFonts w:ascii="Cambria Math" w:hAnsi="Cambria Math"/>
          <w:szCs w:val="28"/>
          <w:shd w:val="clear" w:color="auto" w:fill="FFFFFF"/>
        </w:rPr>
        <w:t>̂</w:t>
      </w:r>
      <w:r w:rsidRPr="003419E4">
        <w:rPr>
          <w:szCs w:val="28"/>
          <w:shd w:val="clear" w:color="auto" w:fill="FFFFFF"/>
        </w:rPr>
        <w:t xml:space="preserve">p </w:t>
      </w:r>
      <w:r w:rsidRPr="000D0328">
        <w:rPr>
          <w:rFonts w:cs="Times New Roman"/>
          <w:szCs w:val="28"/>
          <w:shd w:val="clear" w:color="auto" w:fill="FFFFFF"/>
        </w:rPr>
        <w:t>suốt đời</w:t>
      </w:r>
      <w:r w:rsidRPr="003419E4">
        <w:rPr>
          <w:szCs w:val="28"/>
          <w:shd w:val="clear" w:color="auto" w:fill="FFFFFF"/>
        </w:rPr>
        <w:t xml:space="preserve"> đối với từng cá nhân trong </w:t>
      </w:r>
      <w:r>
        <w:rPr>
          <w:szCs w:val="28"/>
          <w:shd w:val="clear" w:color="auto" w:fill="FFFFFF"/>
        </w:rPr>
        <w:t>nhà trường</w:t>
      </w:r>
      <w:r w:rsidRPr="003419E4">
        <w:rPr>
          <w:szCs w:val="28"/>
          <w:shd w:val="clear" w:color="auto" w:fill="FFFFFF"/>
        </w:rPr>
        <w:t>.</w:t>
      </w:r>
    </w:p>
    <w:p w:rsidR="003419E4" w:rsidRDefault="00552C53" w:rsidP="00454266">
      <w:pPr>
        <w:shd w:val="clear" w:color="auto" w:fill="FFFFFF"/>
        <w:spacing w:after="0" w:line="276" w:lineRule="auto"/>
        <w:ind w:firstLine="720"/>
        <w:jc w:val="both"/>
        <w:rPr>
          <w:rFonts w:eastAsia="Times New Roman" w:cs="Times New Roman"/>
          <w:b/>
          <w:bCs/>
          <w:szCs w:val="28"/>
        </w:rPr>
      </w:pPr>
      <w:r w:rsidRPr="00D55BA5">
        <w:rPr>
          <w:rFonts w:eastAsia="Times New Roman" w:cs="Times New Roman"/>
          <w:b/>
          <w:bCs/>
          <w:szCs w:val="28"/>
        </w:rPr>
        <w:t xml:space="preserve">2. Công tác tự đánh giá </w:t>
      </w:r>
      <w:r w:rsidR="000816F6" w:rsidRPr="00D55BA5">
        <w:rPr>
          <w:rFonts w:eastAsia="Times New Roman" w:cs="Times New Roman"/>
          <w:b/>
          <w:bCs/>
          <w:szCs w:val="28"/>
        </w:rPr>
        <w:t>của các thành viên trong đơn vị</w:t>
      </w:r>
    </w:p>
    <w:p w:rsidR="00A97172" w:rsidRPr="00E60AC7" w:rsidRDefault="00E60AC7" w:rsidP="00454266">
      <w:pPr>
        <w:shd w:val="clear" w:color="auto" w:fill="FFFFFF"/>
        <w:spacing w:after="0" w:line="276" w:lineRule="auto"/>
        <w:ind w:firstLine="720"/>
        <w:jc w:val="both"/>
        <w:rPr>
          <w:rFonts w:eastAsia="Times New Roman" w:cs="Times New Roman"/>
          <w:b/>
          <w:bCs/>
          <w:szCs w:val="28"/>
        </w:rPr>
      </w:pPr>
      <w:r w:rsidRPr="00E60AC7">
        <w:rPr>
          <w:szCs w:val="28"/>
          <w:shd w:val="clear" w:color="auto" w:fill="FFFFFF"/>
        </w:rPr>
        <w:t xml:space="preserve">100% các thành viên trong đơn </w:t>
      </w:r>
      <w:r w:rsidR="00CA0C2A">
        <w:rPr>
          <w:szCs w:val="28"/>
          <w:shd w:val="clear" w:color="auto" w:fill="FFFFFF"/>
        </w:rPr>
        <w:t xml:space="preserve">thực hiện nghiêm túc việc tự đánh giá. </w:t>
      </w:r>
    </w:p>
    <w:p w:rsidR="003419E4" w:rsidRDefault="00552C53" w:rsidP="00454266">
      <w:pPr>
        <w:shd w:val="clear" w:color="auto" w:fill="FFFFFF"/>
        <w:spacing w:after="0" w:line="276" w:lineRule="auto"/>
        <w:ind w:firstLine="720"/>
        <w:jc w:val="both"/>
        <w:rPr>
          <w:rFonts w:eastAsia="Times New Roman" w:cs="Times New Roman"/>
          <w:b/>
          <w:bCs/>
          <w:szCs w:val="28"/>
        </w:rPr>
      </w:pPr>
      <w:r w:rsidRPr="00D55BA5">
        <w:rPr>
          <w:rFonts w:eastAsia="Times New Roman" w:cs="Times New Roman"/>
          <w:b/>
          <w:bCs/>
          <w:szCs w:val="28"/>
        </w:rPr>
        <w:t xml:space="preserve">3. Quy trình tự kiểm tra, </w:t>
      </w:r>
      <w:r w:rsidR="000816F6" w:rsidRPr="00D55BA5">
        <w:rPr>
          <w:rFonts w:eastAsia="Times New Roman" w:cs="Times New Roman"/>
          <w:b/>
          <w:bCs/>
          <w:szCs w:val="28"/>
        </w:rPr>
        <w:t>đánh giá, lưu hồ sơ, minh chứng</w:t>
      </w:r>
    </w:p>
    <w:p w:rsidR="00A97172" w:rsidRPr="00E60AC7" w:rsidRDefault="00A97172" w:rsidP="00454266">
      <w:pPr>
        <w:shd w:val="clear" w:color="auto" w:fill="FFFFFF"/>
        <w:spacing w:after="0" w:line="276" w:lineRule="auto"/>
        <w:ind w:firstLine="720"/>
        <w:jc w:val="both"/>
        <w:rPr>
          <w:rFonts w:eastAsia="Times New Roman" w:cs="Times New Roman"/>
          <w:bCs/>
          <w:szCs w:val="28"/>
        </w:rPr>
      </w:pPr>
      <w:r w:rsidRPr="00E60AC7">
        <w:rPr>
          <w:rFonts w:eastAsia="Times New Roman" w:cs="Times New Roman"/>
          <w:bCs/>
          <w:szCs w:val="28"/>
        </w:rPr>
        <w:t>Cán bộ, giáo viên nhân viên nhà trường hoàn thiện phiếu công tác tự học, tự bồi dưỡng của cá nhân.</w:t>
      </w:r>
    </w:p>
    <w:p w:rsidR="00A97172" w:rsidRDefault="00A97172" w:rsidP="00454266">
      <w:pPr>
        <w:shd w:val="clear" w:color="auto" w:fill="FFFFFF"/>
        <w:spacing w:after="0" w:line="276" w:lineRule="auto"/>
        <w:ind w:firstLine="720"/>
        <w:jc w:val="both"/>
        <w:rPr>
          <w:rFonts w:eastAsia="Times New Roman" w:cs="Times New Roman"/>
          <w:bCs/>
          <w:szCs w:val="28"/>
        </w:rPr>
      </w:pPr>
      <w:r w:rsidRPr="00E60AC7">
        <w:rPr>
          <w:rFonts w:eastAsia="Times New Roman" w:cs="Times New Roman"/>
          <w:bCs/>
          <w:szCs w:val="28"/>
        </w:rPr>
        <w:t>Nhà trường thành lập Hội đồng tự đánh giá xếp loại đơn vị học tập</w:t>
      </w:r>
      <w:r w:rsidR="00E60AC7">
        <w:rPr>
          <w:rFonts w:eastAsia="Times New Roman" w:cs="Times New Roman"/>
          <w:bCs/>
          <w:szCs w:val="28"/>
        </w:rPr>
        <w:t>.</w:t>
      </w:r>
    </w:p>
    <w:p w:rsidR="00E60AC7" w:rsidRDefault="00E60AC7" w:rsidP="00454266">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Hiệu trưởng chủ trì, chỉ đạo buổi tự đánh giá ( có </w:t>
      </w:r>
      <w:r w:rsidR="00980F24">
        <w:rPr>
          <w:rFonts w:eastAsia="Times New Roman" w:cs="Times New Roman"/>
          <w:bCs/>
          <w:szCs w:val="28"/>
        </w:rPr>
        <w:t xml:space="preserve">phụ lục tự đánh giá </w:t>
      </w:r>
      <w:r>
        <w:rPr>
          <w:rFonts w:eastAsia="Times New Roman" w:cs="Times New Roman"/>
          <w:bCs/>
          <w:szCs w:val="28"/>
        </w:rPr>
        <w:t xml:space="preserve"> kèm theo)</w:t>
      </w:r>
    </w:p>
    <w:p w:rsidR="00E60AC7" w:rsidRPr="00E60AC7" w:rsidRDefault="00E60AC7" w:rsidP="00454266">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Tổng hợp báo cáo, hoàn thiện hồ sơ.</w:t>
      </w:r>
    </w:p>
    <w:p w:rsidR="00A97172" w:rsidRDefault="00E60AC7" w:rsidP="00454266">
      <w:pPr>
        <w:shd w:val="clear" w:color="auto" w:fill="FFFFFF"/>
        <w:spacing w:after="0" w:line="276" w:lineRule="auto"/>
        <w:ind w:firstLine="720"/>
        <w:jc w:val="both"/>
        <w:rPr>
          <w:rFonts w:eastAsia="Times New Roman" w:cs="Times New Roman"/>
          <w:szCs w:val="28"/>
        </w:rPr>
      </w:pPr>
      <w:r>
        <w:rPr>
          <w:rFonts w:eastAsia="Times New Roman" w:cs="Times New Roman"/>
          <w:szCs w:val="28"/>
        </w:rPr>
        <w:t xml:space="preserve">* </w:t>
      </w:r>
      <w:r w:rsidR="00A97172" w:rsidRPr="00F9152D">
        <w:rPr>
          <w:rFonts w:eastAsia="Times New Roman" w:cs="Times New Roman"/>
          <w:szCs w:val="28"/>
        </w:rPr>
        <w:t xml:space="preserve"> Hồ sơ tự đánh giá  lưu tại đơn vị theo năm công tác:</w:t>
      </w:r>
    </w:p>
    <w:p w:rsidR="00A97172" w:rsidRDefault="00A97172" w:rsidP="00454266">
      <w:pPr>
        <w:shd w:val="clear" w:color="auto" w:fill="FFFFFF"/>
        <w:spacing w:after="0" w:line="276" w:lineRule="auto"/>
        <w:ind w:firstLine="720"/>
        <w:jc w:val="both"/>
        <w:rPr>
          <w:rFonts w:eastAsia="Times New Roman" w:cs="Times New Roman"/>
          <w:szCs w:val="28"/>
        </w:rPr>
      </w:pPr>
      <w:r w:rsidRPr="00F9152D">
        <w:rPr>
          <w:rFonts w:eastAsia="Times New Roman" w:cs="Times New Roman"/>
          <w:szCs w:val="28"/>
        </w:rPr>
        <w:t xml:space="preserve"> (1) Kế hoạch triển</w:t>
      </w:r>
      <w:r>
        <w:rPr>
          <w:rFonts w:eastAsia="Times New Roman" w:cs="Times New Roman"/>
          <w:szCs w:val="28"/>
        </w:rPr>
        <w:t xml:space="preserve"> khai </w:t>
      </w:r>
      <w:r w:rsidRPr="00F9152D">
        <w:rPr>
          <w:rFonts w:eastAsia="Times New Roman" w:cs="Times New Roman"/>
          <w:szCs w:val="28"/>
        </w:rPr>
        <w:t xml:space="preserve">và  thực  hiện  việc học  tập thường xuyên của  đơn vị;  </w:t>
      </w:r>
    </w:p>
    <w:p w:rsidR="00A97172" w:rsidRDefault="00A97172" w:rsidP="00454266">
      <w:pPr>
        <w:shd w:val="clear" w:color="auto" w:fill="FFFFFF"/>
        <w:spacing w:after="0" w:line="276" w:lineRule="auto"/>
        <w:ind w:firstLine="720"/>
        <w:jc w:val="both"/>
        <w:rPr>
          <w:rFonts w:eastAsia="Times New Roman" w:cs="Times New Roman"/>
          <w:szCs w:val="28"/>
        </w:rPr>
      </w:pPr>
      <w:r w:rsidRPr="00F9152D">
        <w:rPr>
          <w:rFonts w:eastAsia="Times New Roman" w:cs="Times New Roman"/>
          <w:szCs w:val="28"/>
        </w:rPr>
        <w:t xml:space="preserve">(2)  Báo cáo  tự đánh  giá; </w:t>
      </w:r>
    </w:p>
    <w:p w:rsidR="00A97172" w:rsidRDefault="00A97172" w:rsidP="00454266">
      <w:pPr>
        <w:shd w:val="clear" w:color="auto" w:fill="FFFFFF"/>
        <w:spacing w:after="0" w:line="276" w:lineRule="auto"/>
        <w:ind w:firstLine="720"/>
        <w:jc w:val="both"/>
        <w:rPr>
          <w:rFonts w:eastAsia="Times New Roman" w:cs="Times New Roman"/>
          <w:szCs w:val="28"/>
        </w:rPr>
      </w:pPr>
      <w:r w:rsidRPr="00F9152D">
        <w:rPr>
          <w:rFonts w:eastAsia="Times New Roman" w:cs="Times New Roman"/>
          <w:szCs w:val="28"/>
        </w:rPr>
        <w:lastRenderedPageBreak/>
        <w:t>(3)</w:t>
      </w:r>
      <w:r>
        <w:rPr>
          <w:rFonts w:eastAsia="Times New Roman" w:cs="Times New Roman"/>
          <w:szCs w:val="28"/>
        </w:rPr>
        <w:t xml:space="preserve"> </w:t>
      </w:r>
      <w:r w:rsidRPr="00F9152D">
        <w:rPr>
          <w:rFonts w:eastAsia="Times New Roman" w:cs="Times New Roman"/>
          <w:szCs w:val="28"/>
        </w:rPr>
        <w:t xml:space="preserve">Biên bản tự đánh giá; </w:t>
      </w:r>
    </w:p>
    <w:p w:rsidR="00A97172" w:rsidRDefault="00A97172" w:rsidP="00454266">
      <w:pPr>
        <w:shd w:val="clear" w:color="auto" w:fill="FFFFFF"/>
        <w:spacing w:after="0" w:line="276" w:lineRule="auto"/>
        <w:ind w:firstLine="720"/>
        <w:jc w:val="both"/>
        <w:rPr>
          <w:rFonts w:eastAsia="Times New Roman" w:cs="Times New Roman"/>
          <w:szCs w:val="28"/>
        </w:rPr>
      </w:pPr>
      <w:r w:rsidRPr="00F9152D">
        <w:rPr>
          <w:rFonts w:eastAsia="Times New Roman" w:cs="Times New Roman"/>
          <w:szCs w:val="28"/>
        </w:rPr>
        <w:t>(4) Biểu điểm tự đánh giá.</w:t>
      </w:r>
    </w:p>
    <w:p w:rsidR="00E60AC7" w:rsidRDefault="00A97172" w:rsidP="00454266">
      <w:pPr>
        <w:shd w:val="clear" w:color="auto" w:fill="FFFFFF"/>
        <w:spacing w:after="0" w:line="276" w:lineRule="auto"/>
        <w:ind w:firstLine="720"/>
        <w:jc w:val="both"/>
        <w:rPr>
          <w:rFonts w:eastAsia="Times New Roman" w:cs="Times New Roman"/>
          <w:szCs w:val="28"/>
        </w:rPr>
      </w:pPr>
      <w:r w:rsidRPr="00F9152D">
        <w:rPr>
          <w:rFonts w:eastAsia="Times New Roman" w:cs="Times New Roman"/>
          <w:szCs w:val="28"/>
        </w:rPr>
        <w:t xml:space="preserve"> (5) Các minh chứng sắp xếp theo từng tiêu chí.</w:t>
      </w:r>
    </w:p>
    <w:p w:rsidR="00E60AC7" w:rsidRDefault="00552C53" w:rsidP="00454266">
      <w:pPr>
        <w:shd w:val="clear" w:color="auto" w:fill="FFFFFF"/>
        <w:spacing w:after="0" w:line="276" w:lineRule="auto"/>
        <w:ind w:firstLine="720"/>
        <w:jc w:val="both"/>
        <w:rPr>
          <w:rFonts w:eastAsia="Times New Roman" w:cs="Times New Roman"/>
          <w:b/>
          <w:bCs/>
          <w:szCs w:val="28"/>
        </w:rPr>
      </w:pPr>
      <w:r w:rsidRPr="00D55BA5">
        <w:rPr>
          <w:rFonts w:eastAsia="Times New Roman" w:cs="Times New Roman"/>
          <w:b/>
          <w:bCs/>
          <w:szCs w:val="28"/>
        </w:rPr>
        <w:t>II. KẾT QUẢ ĐÁNH GIÁ, XẾP LOẠI</w:t>
      </w:r>
      <w:bookmarkStart w:id="0" w:name="page2"/>
      <w:bookmarkStart w:id="1" w:name="_GoBack"/>
      <w:bookmarkEnd w:id="0"/>
      <w:bookmarkEnd w:id="1"/>
    </w:p>
    <w:p w:rsidR="00A97172"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xml:space="preserve">Kết quả tự đánh giá: Đạt </w:t>
      </w:r>
      <w:r w:rsidR="00B660DC">
        <w:rPr>
          <w:rFonts w:eastAsia="Times New Roman" w:cs="Times New Roman"/>
          <w:szCs w:val="28"/>
        </w:rPr>
        <w:t>95</w:t>
      </w:r>
      <w:r w:rsidRPr="00D55BA5">
        <w:rPr>
          <w:rFonts w:eastAsia="Times New Roman" w:cs="Times New Roman"/>
          <w:szCs w:val="28"/>
        </w:rPr>
        <w:t xml:space="preserve">/100 điểm </w:t>
      </w:r>
    </w:p>
    <w:p w:rsidR="00FF2BB9" w:rsidRPr="00A97172"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xml:space="preserve">- Xếp loại </w:t>
      </w:r>
      <w:r w:rsidR="00C45BE4">
        <w:rPr>
          <w:rFonts w:eastAsia="Times New Roman" w:cs="Times New Roman"/>
          <w:szCs w:val="28"/>
        </w:rPr>
        <w:t>Tốt</w:t>
      </w:r>
      <w:r w:rsidR="000816F6" w:rsidRPr="00D55BA5">
        <w:rPr>
          <w:rFonts w:eastAsia="Times New Roman" w:cs="Times New Roman"/>
          <w:szCs w:val="28"/>
        </w:rPr>
        <w:t xml:space="preserve"> (có phụ lục chi tiết kèm theo)</w:t>
      </w:r>
      <w:r w:rsidRPr="00D55BA5">
        <w:rPr>
          <w:rFonts w:eastAsia="Times New Roman" w:cs="Times New Roman"/>
          <w:szCs w:val="28"/>
        </w:rPr>
        <w:t>.</w:t>
      </w:r>
    </w:p>
    <w:p w:rsidR="000816F6" w:rsidRPr="00D55BA5" w:rsidRDefault="00552C53" w:rsidP="00454266">
      <w:pPr>
        <w:shd w:val="clear" w:color="auto" w:fill="FFFFFF"/>
        <w:spacing w:after="0" w:line="276" w:lineRule="auto"/>
        <w:ind w:firstLine="720"/>
        <w:jc w:val="both"/>
        <w:rPr>
          <w:rFonts w:ascii="Helvetica" w:eastAsia="Times New Roman" w:hAnsi="Helvetica" w:cs="Helvetica"/>
          <w:sz w:val="21"/>
          <w:szCs w:val="21"/>
        </w:rPr>
      </w:pPr>
      <w:r w:rsidRPr="00D55BA5">
        <w:rPr>
          <w:rFonts w:eastAsia="Times New Roman" w:cs="Times New Roman"/>
          <w:b/>
          <w:bCs/>
          <w:szCs w:val="28"/>
        </w:rPr>
        <w:t>1. Các tiêu chí về các điều ki</w:t>
      </w:r>
      <w:r w:rsidR="00813260">
        <w:rPr>
          <w:rFonts w:eastAsia="Times New Roman" w:cs="Times New Roman"/>
          <w:b/>
          <w:bCs/>
          <w:szCs w:val="28"/>
        </w:rPr>
        <w:t>ện để XD Đơn vị học tập:</w:t>
      </w:r>
      <w:r w:rsidR="000816F6" w:rsidRPr="00D55BA5">
        <w:rPr>
          <w:rFonts w:eastAsia="Times New Roman" w:cs="Times New Roman"/>
          <w:b/>
          <w:bCs/>
          <w:szCs w:val="28"/>
        </w:rPr>
        <w:t> </w:t>
      </w:r>
      <w:r w:rsidRPr="00D55BA5">
        <w:rPr>
          <w:rFonts w:eastAsia="Times New Roman" w:cs="Times New Roman"/>
          <w:b/>
          <w:bCs/>
          <w:szCs w:val="28"/>
        </w:rPr>
        <w:t xml:space="preserve">Đạt </w:t>
      </w:r>
      <w:r w:rsidR="00FA253C">
        <w:rPr>
          <w:rFonts w:eastAsia="Times New Roman" w:cs="Times New Roman"/>
          <w:b/>
          <w:bCs/>
          <w:szCs w:val="28"/>
        </w:rPr>
        <w:t>30</w:t>
      </w:r>
      <w:r w:rsidRPr="00D55BA5">
        <w:rPr>
          <w:rFonts w:eastAsia="Times New Roman" w:cs="Times New Roman"/>
          <w:b/>
          <w:bCs/>
          <w:szCs w:val="28"/>
        </w:rPr>
        <w:t>/30 điểm.</w:t>
      </w:r>
      <w:r w:rsidR="000816F6" w:rsidRPr="00D55BA5">
        <w:rPr>
          <w:rFonts w:eastAsia="Times New Roman" w:cs="Times New Roman"/>
          <w:b/>
          <w:bCs/>
          <w:szCs w:val="28"/>
        </w:rPr>
        <w:t xml:space="preserve"> </w:t>
      </w:r>
      <w:r w:rsidR="002245A9" w:rsidRPr="00454266">
        <w:rPr>
          <w:rFonts w:eastAsia="Times New Roman" w:cs="Times New Roman"/>
          <w:b/>
          <w:bCs/>
          <w:i/>
          <w:szCs w:val="28"/>
        </w:rPr>
        <w:tab/>
      </w:r>
      <w:r w:rsidRPr="00D55BA5">
        <w:rPr>
          <w:rFonts w:eastAsia="Times New Roman" w:cs="Times New Roman"/>
          <w:spacing w:val="-6"/>
          <w:szCs w:val="28"/>
          <w:lang w:val="nl-NL"/>
        </w:rPr>
        <w:t>a</w:t>
      </w:r>
      <w:r w:rsidR="00FF2BB9" w:rsidRPr="00D55BA5">
        <w:rPr>
          <w:rFonts w:eastAsia="Times New Roman" w:cs="Times New Roman"/>
          <w:spacing w:val="-6"/>
          <w:szCs w:val="28"/>
          <w:lang w:val="nl-NL"/>
        </w:rPr>
        <w:t>.</w:t>
      </w:r>
      <w:r w:rsidRPr="00D55BA5">
        <w:rPr>
          <w:rFonts w:eastAsia="Times New Roman" w:cs="Times New Roman"/>
          <w:spacing w:val="-6"/>
          <w:szCs w:val="28"/>
          <w:lang w:val="nl-NL"/>
        </w:rPr>
        <w:t xml:space="preserve"> Nhà trường có Kế hoạch cho thành viên học</w:t>
      </w:r>
      <w:r w:rsidRPr="00D55BA5">
        <w:rPr>
          <w:rFonts w:eastAsia="Times New Roman" w:cs="Times New Roman"/>
          <w:spacing w:val="-6"/>
          <w:szCs w:val="28"/>
          <w:lang w:val="vi-VN"/>
        </w:rPr>
        <w:t> tập</w:t>
      </w:r>
      <w:r w:rsidRPr="00D55BA5">
        <w:rPr>
          <w:rFonts w:eastAsia="Times New Roman" w:cs="Times New Roman"/>
          <w:spacing w:val="-6"/>
          <w:szCs w:val="28"/>
          <w:lang w:val="nl-NL"/>
        </w:rPr>
        <w:t> thường xuyên.</w:t>
      </w:r>
    </w:p>
    <w:p w:rsidR="000816F6" w:rsidRPr="00D55BA5" w:rsidRDefault="00552C53" w:rsidP="00454266">
      <w:pPr>
        <w:shd w:val="clear" w:color="auto" w:fill="FFFFFF"/>
        <w:spacing w:after="0" w:line="276" w:lineRule="auto"/>
        <w:ind w:firstLine="720"/>
        <w:jc w:val="both"/>
        <w:rPr>
          <w:rFonts w:ascii="Helvetica" w:eastAsia="Times New Roman" w:hAnsi="Helvetica" w:cs="Helvetica"/>
          <w:sz w:val="21"/>
          <w:szCs w:val="21"/>
        </w:rPr>
      </w:pPr>
      <w:r w:rsidRPr="00D55BA5">
        <w:rPr>
          <w:rFonts w:eastAsia="Times New Roman" w:cs="Times New Roman"/>
          <w:szCs w:val="28"/>
        </w:rPr>
        <w:t>b</w:t>
      </w:r>
      <w:r w:rsidR="00FF2BB9" w:rsidRPr="00D55BA5">
        <w:rPr>
          <w:rFonts w:eastAsia="Times New Roman" w:cs="Times New Roman"/>
          <w:szCs w:val="28"/>
        </w:rPr>
        <w:t>.</w:t>
      </w:r>
      <w:r w:rsidRPr="00D55BA5">
        <w:rPr>
          <w:rFonts w:eastAsia="Times New Roman" w:cs="Times New Roman"/>
          <w:spacing w:val="-6"/>
          <w:szCs w:val="28"/>
        </w:rPr>
        <w:t> Nhà trường </w:t>
      </w:r>
      <w:r w:rsidRPr="00D55BA5">
        <w:rPr>
          <w:rFonts w:eastAsia="Times New Roman" w:cs="Times New Roman"/>
          <w:szCs w:val="28"/>
        </w:rPr>
        <w:t>có các quy định cụ thể nhằm động viên thành viên học tập.</w:t>
      </w:r>
    </w:p>
    <w:p w:rsidR="000816F6"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c</w:t>
      </w:r>
      <w:r w:rsidR="00FF2BB9" w:rsidRPr="00D55BA5">
        <w:rPr>
          <w:rFonts w:eastAsia="Times New Roman" w:cs="Times New Roman"/>
          <w:szCs w:val="28"/>
        </w:rPr>
        <w:t>.</w:t>
      </w:r>
      <w:r w:rsidRPr="00D55BA5">
        <w:rPr>
          <w:rFonts w:eastAsia="Times New Roman" w:cs="Times New Roman"/>
          <w:szCs w:val="28"/>
        </w:rPr>
        <w:t> </w:t>
      </w:r>
      <w:r w:rsidRPr="00D55BA5">
        <w:rPr>
          <w:rFonts w:eastAsia="Times New Roman" w:cs="Times New Roman"/>
          <w:spacing w:val="-6"/>
          <w:szCs w:val="28"/>
        </w:rPr>
        <w:t>Nhà trường đã </w:t>
      </w:r>
      <w:r w:rsidRPr="00D55BA5">
        <w:rPr>
          <w:rFonts w:eastAsia="Times New Roman" w:cs="Times New Roman"/>
          <w:szCs w:val="28"/>
        </w:rPr>
        <w:t>quan tâm đầu tư các nguồn lực, bao gồm tài chính, cơ sở vật chất, trang thiết bị và những điều kiện đảm bảo để đáp ứng nhu cầu học tập của cán bộ, nhà giáo.</w:t>
      </w:r>
    </w:p>
    <w:p w:rsidR="000816F6" w:rsidRPr="00D55BA5" w:rsidRDefault="00552C53" w:rsidP="00454266">
      <w:pPr>
        <w:shd w:val="clear" w:color="auto" w:fill="FFFFFF"/>
        <w:spacing w:after="0" w:line="276" w:lineRule="auto"/>
        <w:ind w:firstLine="720"/>
        <w:jc w:val="both"/>
        <w:rPr>
          <w:rFonts w:eastAsia="Times New Roman" w:cs="Times New Roman"/>
          <w:b/>
          <w:bCs/>
          <w:szCs w:val="28"/>
        </w:rPr>
      </w:pPr>
      <w:r w:rsidRPr="00D55BA5">
        <w:rPr>
          <w:rFonts w:eastAsia="Times New Roman" w:cs="Times New Roman"/>
          <w:b/>
          <w:bCs/>
          <w:szCs w:val="28"/>
        </w:rPr>
        <w:t xml:space="preserve">2. Các tiêu chí về kết quả học tập của thành viên: Đạt </w:t>
      </w:r>
      <w:r w:rsidR="00813260">
        <w:rPr>
          <w:rFonts w:eastAsia="Times New Roman" w:cs="Times New Roman"/>
          <w:b/>
          <w:bCs/>
          <w:szCs w:val="28"/>
        </w:rPr>
        <w:t>30</w:t>
      </w:r>
      <w:r w:rsidRPr="00D55BA5">
        <w:rPr>
          <w:rFonts w:eastAsia="Times New Roman" w:cs="Times New Roman"/>
          <w:b/>
          <w:bCs/>
          <w:szCs w:val="28"/>
        </w:rPr>
        <w:t>/30 điểm.</w:t>
      </w:r>
    </w:p>
    <w:p w:rsidR="00080721" w:rsidRPr="00D55BA5" w:rsidRDefault="000816F6" w:rsidP="00454266">
      <w:pPr>
        <w:shd w:val="clear" w:color="auto" w:fill="FFFFFF"/>
        <w:spacing w:after="0" w:line="276" w:lineRule="auto"/>
        <w:ind w:firstLine="720"/>
        <w:jc w:val="both"/>
        <w:rPr>
          <w:rFonts w:eastAsia="Times New Roman" w:cs="Times New Roman"/>
          <w:bCs/>
          <w:szCs w:val="28"/>
        </w:rPr>
      </w:pPr>
      <w:r w:rsidRPr="00D55BA5">
        <w:rPr>
          <w:rFonts w:eastAsia="Times New Roman" w:cs="Times New Roman"/>
          <w:bCs/>
          <w:szCs w:val="28"/>
        </w:rPr>
        <w:t>(Đánh giá cụ thể theo các nội dung)</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a. </w:t>
      </w:r>
      <w:r w:rsidRPr="00D55BA5">
        <w:rPr>
          <w:rFonts w:eastAsia="Times New Roman" w:cs="Times New Roman"/>
          <w:szCs w:val="28"/>
          <w:shd w:val="clear" w:color="auto" w:fill="FFFFFF"/>
        </w:rPr>
        <w:t>100% thành viên trong </w:t>
      </w:r>
      <w:r w:rsidR="00813260">
        <w:rPr>
          <w:rFonts w:eastAsia="Times New Roman" w:cs="Times New Roman"/>
          <w:szCs w:val="28"/>
        </w:rPr>
        <w:t>nhà trường</w:t>
      </w:r>
      <w:r w:rsidRPr="00D55BA5">
        <w:rPr>
          <w:rFonts w:eastAsia="Times New Roman" w:cs="Times New Roman"/>
          <w:szCs w:val="28"/>
        </w:rPr>
        <w:t xml:space="preserve"> có kế hoạch tự học, tự bồi dưỡng hằng năm được lãnh đạo phê duyệt.</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b. </w:t>
      </w:r>
      <w:r w:rsidRPr="00D55BA5">
        <w:rPr>
          <w:rFonts w:eastAsia="Times New Roman" w:cs="Times New Roman"/>
          <w:szCs w:val="28"/>
          <w:shd w:val="clear" w:color="auto" w:fill="FFFFFF"/>
        </w:rPr>
        <w:t>100% thành viên trong </w:t>
      </w:r>
      <w:r w:rsidR="00813260">
        <w:rPr>
          <w:rFonts w:eastAsia="Times New Roman" w:cs="Times New Roman"/>
          <w:szCs w:val="28"/>
        </w:rPr>
        <w:t>nhà trường</w:t>
      </w:r>
      <w:r w:rsidR="00813260" w:rsidRPr="00D55BA5">
        <w:rPr>
          <w:rFonts w:eastAsia="Times New Roman" w:cs="Times New Roman"/>
          <w:szCs w:val="28"/>
        </w:rPr>
        <w:t xml:space="preserve"> </w:t>
      </w:r>
      <w:r w:rsidRPr="00D55BA5">
        <w:rPr>
          <w:rFonts w:eastAsia="Times New Roman" w:cs="Times New Roman"/>
          <w:szCs w:val="28"/>
        </w:rPr>
        <w:t>tuân thủ kỷ luật lao động, nội quy làm việc trong đơn vị, có tinh thần hợp tác, đoàn kết và trao đổi.</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c. </w:t>
      </w:r>
      <w:r w:rsidRPr="00D55BA5">
        <w:rPr>
          <w:rFonts w:eastAsia="Times New Roman" w:cs="Times New Roman"/>
          <w:szCs w:val="28"/>
          <w:shd w:val="clear" w:color="auto" w:fill="FFFFFF"/>
        </w:rPr>
        <w:t>100% thành viên trong </w:t>
      </w:r>
      <w:r w:rsidR="00813260">
        <w:rPr>
          <w:rFonts w:eastAsia="Times New Roman" w:cs="Times New Roman"/>
          <w:szCs w:val="28"/>
        </w:rPr>
        <w:t>nhà trường</w:t>
      </w:r>
      <w:r w:rsidR="00813260" w:rsidRPr="00D55BA5">
        <w:rPr>
          <w:rFonts w:eastAsia="Times New Roman" w:cs="Times New Roman"/>
          <w:szCs w:val="28"/>
        </w:rPr>
        <w:t xml:space="preserve"> </w:t>
      </w:r>
      <w:r w:rsidRPr="00D55BA5">
        <w:rPr>
          <w:rFonts w:eastAsia="Times New Roman" w:cs="Times New Roman"/>
          <w:szCs w:val="28"/>
        </w:rPr>
        <w:t>hoàn thành đầy đủ chương trình học tập, bồi dưỡng bắt buộc theo quy định của nhà nước.</w:t>
      </w:r>
    </w:p>
    <w:p w:rsidR="00080721" w:rsidRPr="00D55BA5" w:rsidRDefault="00552C53" w:rsidP="00454266">
      <w:pPr>
        <w:shd w:val="clear" w:color="auto" w:fill="FFFFFF"/>
        <w:spacing w:after="0" w:line="276" w:lineRule="auto"/>
        <w:ind w:firstLine="720"/>
        <w:jc w:val="both"/>
        <w:rPr>
          <w:rFonts w:eastAsia="Times New Roman" w:cs="Times New Roman"/>
          <w:spacing w:val="-8"/>
          <w:szCs w:val="28"/>
          <w:lang w:val="nl-NL"/>
        </w:rPr>
      </w:pPr>
      <w:r w:rsidRPr="00D55BA5">
        <w:rPr>
          <w:rFonts w:eastAsia="Times New Roman" w:cs="Times New Roman"/>
          <w:spacing w:val="-8"/>
          <w:szCs w:val="28"/>
          <w:lang w:val="nl-NL"/>
        </w:rPr>
        <w:t>d. 100</w:t>
      </w:r>
      <w:r w:rsidRPr="00D55BA5">
        <w:rPr>
          <w:rFonts w:eastAsia="Times New Roman" w:cs="Times New Roman"/>
          <w:spacing w:val="-8"/>
          <w:szCs w:val="28"/>
          <w:shd w:val="clear" w:color="auto" w:fill="FFFFFF"/>
          <w:lang w:val="nl-NL"/>
        </w:rPr>
        <w:t>% thành viên trong </w:t>
      </w:r>
      <w:r w:rsidR="00813260">
        <w:rPr>
          <w:rFonts w:eastAsia="Times New Roman" w:cs="Times New Roman"/>
          <w:szCs w:val="28"/>
        </w:rPr>
        <w:t>nhà trường</w:t>
      </w:r>
      <w:r w:rsidR="00813260" w:rsidRPr="00D55BA5">
        <w:rPr>
          <w:rFonts w:eastAsia="Times New Roman" w:cs="Times New Roman"/>
          <w:szCs w:val="28"/>
        </w:rPr>
        <w:t xml:space="preserve"> </w:t>
      </w:r>
      <w:r w:rsidRPr="00D55BA5">
        <w:rPr>
          <w:rFonts w:eastAsia="Times New Roman" w:cs="Times New Roman"/>
          <w:spacing w:val="-8"/>
          <w:szCs w:val="28"/>
          <w:lang w:val="nl-NL"/>
        </w:rPr>
        <w:t>đạt từ danh hiệu “Lao động tiên tiến” trở lên.</w:t>
      </w:r>
    </w:p>
    <w:p w:rsidR="00454266" w:rsidRDefault="00552C53" w:rsidP="00454266">
      <w:pPr>
        <w:shd w:val="clear" w:color="auto" w:fill="FFFFFF"/>
        <w:spacing w:after="0" w:line="276" w:lineRule="auto"/>
        <w:ind w:firstLine="720"/>
        <w:jc w:val="both"/>
        <w:rPr>
          <w:rFonts w:eastAsia="Times New Roman" w:cs="Times New Roman"/>
          <w:b/>
          <w:bCs/>
          <w:spacing w:val="-4"/>
          <w:szCs w:val="28"/>
          <w:lang w:val="nl-NL"/>
        </w:rPr>
      </w:pPr>
      <w:r w:rsidRPr="00D55BA5">
        <w:rPr>
          <w:rFonts w:eastAsia="Times New Roman" w:cs="Times New Roman"/>
          <w:b/>
          <w:bCs/>
          <w:spacing w:val="-4"/>
          <w:szCs w:val="28"/>
          <w:lang w:val="nl-NL"/>
        </w:rPr>
        <w:t xml:space="preserve">3. Các tiêu chí đánh giá hiệu quả, tác động của xây dựng Đơn vị học tập: Đạt </w:t>
      </w:r>
      <w:r w:rsidR="00813260">
        <w:rPr>
          <w:rFonts w:eastAsia="Times New Roman" w:cs="Times New Roman"/>
          <w:b/>
          <w:bCs/>
          <w:spacing w:val="-4"/>
          <w:szCs w:val="28"/>
          <w:lang w:val="nl-NL"/>
        </w:rPr>
        <w:t>35</w:t>
      </w:r>
      <w:r w:rsidRPr="00D55BA5">
        <w:rPr>
          <w:rFonts w:eastAsia="Times New Roman" w:cs="Times New Roman"/>
          <w:b/>
          <w:bCs/>
          <w:spacing w:val="-4"/>
          <w:szCs w:val="28"/>
          <w:lang w:val="nl-NL"/>
        </w:rPr>
        <w:t>/40 điểm.</w:t>
      </w:r>
      <w:r w:rsidR="00080721" w:rsidRPr="00D55BA5">
        <w:rPr>
          <w:rFonts w:eastAsia="Times New Roman" w:cs="Times New Roman"/>
          <w:b/>
          <w:bCs/>
          <w:spacing w:val="-4"/>
          <w:szCs w:val="28"/>
          <w:lang w:val="nl-NL"/>
        </w:rPr>
        <w:t xml:space="preserve"> </w:t>
      </w:r>
    </w:p>
    <w:p w:rsidR="00080721" w:rsidRPr="00454266" w:rsidRDefault="002245A9" w:rsidP="00454266">
      <w:pPr>
        <w:shd w:val="clear" w:color="auto" w:fill="FFFFFF"/>
        <w:spacing w:after="0" w:line="276" w:lineRule="auto"/>
        <w:ind w:firstLine="720"/>
        <w:jc w:val="both"/>
        <w:rPr>
          <w:rFonts w:eastAsia="Times New Roman" w:cs="Times New Roman"/>
          <w:bCs/>
          <w:i/>
          <w:szCs w:val="28"/>
        </w:rPr>
      </w:pPr>
      <w:r w:rsidRPr="00454266">
        <w:rPr>
          <w:rFonts w:eastAsia="Times New Roman" w:cs="Times New Roman"/>
          <w:bCs/>
          <w:i/>
          <w:szCs w:val="28"/>
        </w:rPr>
        <w:t>( trừ 5</w:t>
      </w:r>
      <w:r w:rsidR="00454266" w:rsidRPr="00454266">
        <w:rPr>
          <w:rFonts w:eastAsia="Times New Roman" w:cs="Times New Roman"/>
          <w:bCs/>
          <w:i/>
          <w:szCs w:val="28"/>
        </w:rPr>
        <w:t xml:space="preserve"> điểm - Tiêu chí b: </w:t>
      </w:r>
      <w:r w:rsidRPr="00454266">
        <w:rPr>
          <w:rFonts w:eastAsia="Times New Roman" w:cs="Times New Roman"/>
          <w:bCs/>
          <w:i/>
          <w:szCs w:val="28"/>
        </w:rPr>
        <w:t>do tập thể đạt Danh hiệu LĐTT)</w:t>
      </w:r>
    </w:p>
    <w:p w:rsidR="00080721" w:rsidRPr="00D55BA5" w:rsidRDefault="00552C53" w:rsidP="00454266">
      <w:pPr>
        <w:shd w:val="clear" w:color="auto" w:fill="FFFFFF"/>
        <w:spacing w:after="0" w:line="276" w:lineRule="auto"/>
        <w:ind w:firstLine="720"/>
        <w:jc w:val="both"/>
        <w:rPr>
          <w:rFonts w:eastAsia="Times New Roman" w:cs="Times New Roman"/>
          <w:b/>
          <w:bCs/>
          <w:i/>
          <w:iCs/>
          <w:szCs w:val="28"/>
        </w:rPr>
      </w:pPr>
      <w:r w:rsidRPr="00D55BA5">
        <w:rPr>
          <w:rFonts w:eastAsia="Times New Roman" w:cs="Times New Roman"/>
          <w:b/>
          <w:bCs/>
          <w:i/>
          <w:iCs/>
          <w:szCs w:val="28"/>
        </w:rPr>
        <w:t>a. </w:t>
      </w:r>
      <w:r w:rsidRPr="00D55BA5">
        <w:rPr>
          <w:rFonts w:eastAsia="Times New Roman" w:cs="Times New Roman"/>
          <w:b/>
          <w:bCs/>
          <w:i/>
          <w:iCs/>
          <w:szCs w:val="28"/>
          <w:shd w:val="clear" w:color="auto" w:fill="FFFFFF"/>
        </w:rPr>
        <w:t>100% thành viên trong </w:t>
      </w:r>
      <w:r w:rsidRPr="00D55BA5">
        <w:rPr>
          <w:rFonts w:eastAsia="Times New Roman" w:cs="Times New Roman"/>
          <w:b/>
          <w:bCs/>
          <w:i/>
          <w:iCs/>
          <w:szCs w:val="28"/>
        </w:rPr>
        <w:t>đơn vị đáp ứng đầy đủ các năng lực và phẩm chất của Công dân học tập, gồm:</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Có ý thức tuân thủ pháp luật; thực hiện quyền và trách nhiệm công dân đối với gia đình, xã hội;</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Có cam kết học tập suốt đời để phát triển bản thân;</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Có ý thức tổ chức việc học tập trong gia đình, dòng họ, cộng đồng;</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Có lối sống lành mạnh, tôn trọng và hòa hợp với môi trường;</w:t>
      </w:r>
    </w:p>
    <w:p w:rsidR="00080721" w:rsidRPr="00D55BA5" w:rsidRDefault="00552C53" w:rsidP="00454266">
      <w:pPr>
        <w:shd w:val="clear" w:color="auto" w:fill="FFFFFF"/>
        <w:spacing w:after="0" w:line="276" w:lineRule="auto"/>
        <w:ind w:firstLine="720"/>
        <w:jc w:val="both"/>
        <w:rPr>
          <w:rFonts w:eastAsia="Times New Roman" w:cs="Times New Roman"/>
          <w:spacing w:val="-4"/>
          <w:szCs w:val="28"/>
          <w:lang w:val="nl-NL"/>
        </w:rPr>
      </w:pPr>
      <w:r w:rsidRPr="00D55BA5">
        <w:rPr>
          <w:rFonts w:eastAsia="Times New Roman" w:cs="Times New Roman"/>
          <w:spacing w:val="-4"/>
          <w:szCs w:val="28"/>
          <w:lang w:val="nl-NL"/>
        </w:rPr>
        <w:t>- Biết sử dụng ngoại ngữ và công nghệ thông tin đáp ứng yêu cầu công việc;</w:t>
      </w:r>
    </w:p>
    <w:p w:rsidR="00080721" w:rsidRPr="00D55BA5" w:rsidRDefault="00552C53" w:rsidP="00454266">
      <w:pPr>
        <w:shd w:val="clear" w:color="auto" w:fill="FFFFFF"/>
        <w:spacing w:after="0" w:line="276" w:lineRule="auto"/>
        <w:ind w:firstLine="720"/>
        <w:jc w:val="both"/>
        <w:rPr>
          <w:rFonts w:eastAsia="Times New Roman" w:cs="Times New Roman"/>
          <w:spacing w:val="-4"/>
          <w:szCs w:val="28"/>
          <w:lang w:val="nl-NL"/>
        </w:rPr>
      </w:pPr>
      <w:r w:rsidRPr="00D55BA5">
        <w:rPr>
          <w:rFonts w:eastAsia="Times New Roman" w:cs="Times New Roman"/>
          <w:spacing w:val="-4"/>
          <w:szCs w:val="28"/>
          <w:lang w:val="nl-NL"/>
        </w:rPr>
        <w:t>- Có tư duy phản biện, sáng tạo, tính chủ động và kỹ năng giải quyết vấn đề;</w:t>
      </w:r>
    </w:p>
    <w:p w:rsidR="00080721" w:rsidRPr="00D55BA5" w:rsidRDefault="00552C53" w:rsidP="00454266">
      <w:pPr>
        <w:shd w:val="clear" w:color="auto" w:fill="FFFFFF"/>
        <w:spacing w:after="0" w:line="276" w:lineRule="auto"/>
        <w:ind w:firstLine="720"/>
        <w:jc w:val="both"/>
        <w:rPr>
          <w:rFonts w:eastAsia="Times New Roman" w:cs="Times New Roman"/>
          <w:szCs w:val="28"/>
        </w:rPr>
      </w:pPr>
      <w:r w:rsidRPr="00D55BA5">
        <w:rPr>
          <w:rFonts w:eastAsia="Times New Roman" w:cs="Times New Roman"/>
          <w:szCs w:val="28"/>
        </w:rPr>
        <w:t>- Tôn trọng và thực hiện bình đẳng giới;</w:t>
      </w:r>
    </w:p>
    <w:p w:rsidR="00080721" w:rsidRPr="00D55BA5" w:rsidRDefault="00552C53" w:rsidP="00454266">
      <w:pPr>
        <w:shd w:val="clear" w:color="auto" w:fill="FFFFFF"/>
        <w:spacing w:after="0" w:line="276" w:lineRule="auto"/>
        <w:ind w:firstLine="720"/>
        <w:jc w:val="both"/>
        <w:rPr>
          <w:rFonts w:eastAsia="Times New Roman" w:cs="Times New Roman"/>
          <w:spacing w:val="-4"/>
          <w:szCs w:val="28"/>
          <w:lang w:val="nl-NL"/>
        </w:rPr>
      </w:pPr>
      <w:r w:rsidRPr="00D55BA5">
        <w:rPr>
          <w:rFonts w:eastAsia="Times New Roman" w:cs="Times New Roman"/>
          <w:spacing w:val="-4"/>
          <w:szCs w:val="28"/>
          <w:lang w:val="nl-NL"/>
        </w:rPr>
        <w:t>- Hiểu rõ, trân trọng sự đa dạng văn hóa và có cách ứng xử văn hóa phù hợp.</w:t>
      </w:r>
    </w:p>
    <w:p w:rsidR="00080721" w:rsidRPr="00D55BA5" w:rsidRDefault="00552C53" w:rsidP="00454266">
      <w:pPr>
        <w:shd w:val="clear" w:color="auto" w:fill="FFFFFF"/>
        <w:spacing w:after="0" w:line="276" w:lineRule="auto"/>
        <w:ind w:firstLine="720"/>
        <w:jc w:val="both"/>
        <w:rPr>
          <w:rFonts w:eastAsia="Times New Roman" w:cs="Times New Roman"/>
          <w:b/>
          <w:bCs/>
          <w:i/>
          <w:iCs/>
          <w:szCs w:val="28"/>
        </w:rPr>
      </w:pPr>
      <w:r w:rsidRPr="00D55BA5">
        <w:rPr>
          <w:rFonts w:eastAsia="Times New Roman" w:cs="Times New Roman"/>
          <w:b/>
          <w:bCs/>
          <w:i/>
          <w:iCs/>
          <w:szCs w:val="28"/>
        </w:rPr>
        <w:t xml:space="preserve">b. Đơn vị đạt danh hiệu </w:t>
      </w:r>
      <w:r w:rsidR="00813260">
        <w:rPr>
          <w:rFonts w:eastAsia="Times New Roman" w:cs="Times New Roman"/>
          <w:b/>
          <w:bCs/>
          <w:i/>
          <w:iCs/>
          <w:szCs w:val="28"/>
        </w:rPr>
        <w:t>Lao động tiên tiến</w:t>
      </w:r>
      <w:r w:rsidRPr="00D55BA5">
        <w:rPr>
          <w:rFonts w:eastAsia="Times New Roman" w:cs="Times New Roman"/>
          <w:b/>
          <w:bCs/>
          <w:i/>
          <w:iCs/>
          <w:szCs w:val="28"/>
        </w:rPr>
        <w:t xml:space="preserve">; </w:t>
      </w:r>
      <w:r w:rsidR="00813260">
        <w:rPr>
          <w:rFonts w:eastAsia="Times New Roman" w:cs="Times New Roman"/>
          <w:b/>
          <w:bCs/>
          <w:i/>
          <w:iCs/>
          <w:szCs w:val="28"/>
        </w:rPr>
        <w:t xml:space="preserve">6 cá nhân được UBND </w:t>
      </w:r>
      <w:r w:rsidR="00E57F6C" w:rsidRPr="00D55BA5">
        <w:rPr>
          <w:rFonts w:eastAsia="Times New Roman" w:cs="Times New Roman"/>
          <w:b/>
          <w:bCs/>
          <w:i/>
          <w:iCs/>
          <w:szCs w:val="28"/>
        </w:rPr>
        <w:t>huyện</w:t>
      </w:r>
      <w:r w:rsidRPr="00D55BA5">
        <w:rPr>
          <w:rFonts w:eastAsia="Times New Roman" w:cs="Times New Roman"/>
          <w:b/>
          <w:bCs/>
          <w:i/>
          <w:iCs/>
          <w:szCs w:val="28"/>
        </w:rPr>
        <w:t xml:space="preserve"> tặng </w:t>
      </w:r>
      <w:r w:rsidR="00CA0C2A">
        <w:rPr>
          <w:rFonts w:eastAsia="Times New Roman" w:cs="Times New Roman"/>
          <w:b/>
          <w:bCs/>
          <w:i/>
          <w:iCs/>
          <w:szCs w:val="28"/>
        </w:rPr>
        <w:t>“</w:t>
      </w:r>
      <w:r w:rsidR="00E57F6C" w:rsidRPr="00D55BA5">
        <w:rPr>
          <w:rFonts w:eastAsia="Times New Roman" w:cs="Times New Roman"/>
          <w:b/>
          <w:bCs/>
          <w:i/>
          <w:iCs/>
          <w:szCs w:val="28"/>
        </w:rPr>
        <w:t>Giấy khen</w:t>
      </w:r>
      <w:r w:rsidR="00CA0C2A">
        <w:rPr>
          <w:rFonts w:eastAsia="Times New Roman" w:cs="Times New Roman"/>
          <w:b/>
          <w:bCs/>
          <w:i/>
          <w:iCs/>
          <w:szCs w:val="28"/>
        </w:rPr>
        <w:t>”</w:t>
      </w:r>
      <w:r w:rsidRPr="00D55BA5">
        <w:rPr>
          <w:rFonts w:eastAsia="Times New Roman" w:cs="Times New Roman"/>
          <w:b/>
          <w:bCs/>
          <w:i/>
          <w:iCs/>
          <w:szCs w:val="28"/>
        </w:rPr>
        <w:t xml:space="preserve">; </w:t>
      </w:r>
      <w:r w:rsidR="00FA253C">
        <w:rPr>
          <w:rFonts w:eastAsia="Times New Roman" w:cs="Times New Roman"/>
          <w:b/>
          <w:bCs/>
          <w:i/>
          <w:iCs/>
          <w:szCs w:val="28"/>
        </w:rPr>
        <w:t>3</w:t>
      </w:r>
      <w:r w:rsidRPr="00D55BA5">
        <w:rPr>
          <w:rFonts w:eastAsia="Times New Roman" w:cs="Times New Roman"/>
          <w:b/>
          <w:bCs/>
          <w:i/>
          <w:iCs/>
          <w:szCs w:val="28"/>
        </w:rPr>
        <w:t xml:space="preserve"> cá nhân đạt danh hiệu “CSTĐCS”.</w:t>
      </w:r>
    </w:p>
    <w:p w:rsidR="00080721" w:rsidRPr="00D55BA5" w:rsidRDefault="00552C53" w:rsidP="00454266">
      <w:pPr>
        <w:shd w:val="clear" w:color="auto" w:fill="FFFFFF"/>
        <w:spacing w:after="0" w:line="276" w:lineRule="auto"/>
        <w:ind w:firstLine="720"/>
        <w:jc w:val="both"/>
        <w:rPr>
          <w:rFonts w:eastAsia="Times New Roman" w:cs="Times New Roman"/>
          <w:b/>
          <w:bCs/>
          <w:i/>
          <w:iCs/>
          <w:szCs w:val="28"/>
        </w:rPr>
      </w:pPr>
      <w:r w:rsidRPr="00D55BA5">
        <w:rPr>
          <w:rFonts w:eastAsia="Times New Roman" w:cs="Times New Roman"/>
          <w:b/>
          <w:bCs/>
          <w:i/>
          <w:iCs/>
          <w:szCs w:val="28"/>
        </w:rPr>
        <w:lastRenderedPageBreak/>
        <w:t>c. Nhà trường đã góp phần tạo lập môi trường chia sẻ tri thức với các đơn vị khác trên địa bàn.</w:t>
      </w:r>
    </w:p>
    <w:p w:rsidR="00FF2BB9" w:rsidRDefault="00552C53" w:rsidP="00454266">
      <w:pPr>
        <w:shd w:val="clear" w:color="auto" w:fill="FFFFFF"/>
        <w:spacing w:after="0" w:line="276" w:lineRule="auto"/>
        <w:ind w:firstLine="720"/>
        <w:jc w:val="both"/>
        <w:rPr>
          <w:rFonts w:eastAsia="Times New Roman" w:cs="Times New Roman"/>
          <w:b/>
          <w:bCs/>
          <w:i/>
          <w:iCs/>
          <w:szCs w:val="28"/>
        </w:rPr>
      </w:pPr>
      <w:r w:rsidRPr="00D55BA5">
        <w:rPr>
          <w:rFonts w:eastAsia="Times New Roman" w:cs="Times New Roman"/>
          <w:b/>
          <w:bCs/>
          <w:i/>
          <w:iCs/>
          <w:szCs w:val="28"/>
        </w:rPr>
        <w:t>d. Công tác tập huấn cho cán bộ về đánh giá, xếp loại</w:t>
      </w:r>
      <w:r w:rsidRPr="00D55BA5">
        <w:rPr>
          <w:rFonts w:eastAsia="Times New Roman" w:cs="Times New Roman"/>
          <w:i/>
          <w:iCs/>
          <w:szCs w:val="28"/>
        </w:rPr>
        <w:t> </w:t>
      </w:r>
      <w:r w:rsidRPr="00D55BA5">
        <w:rPr>
          <w:rFonts w:eastAsia="Times New Roman" w:cs="Times New Roman"/>
          <w:b/>
          <w:bCs/>
          <w:i/>
          <w:iCs/>
          <w:szCs w:val="28"/>
        </w:rPr>
        <w:t>đơn vị:</w:t>
      </w:r>
    </w:p>
    <w:p w:rsidR="002245A9" w:rsidRDefault="002245A9" w:rsidP="00454266">
      <w:pPr>
        <w:shd w:val="clear" w:color="auto" w:fill="FFFFFF"/>
        <w:spacing w:after="0" w:line="276" w:lineRule="auto"/>
        <w:ind w:firstLine="720"/>
        <w:jc w:val="both"/>
        <w:rPr>
          <w:szCs w:val="28"/>
          <w:shd w:val="clear" w:color="auto" w:fill="FFFFFF"/>
        </w:rPr>
      </w:pPr>
      <w:r>
        <w:rPr>
          <w:szCs w:val="28"/>
          <w:shd w:val="clear" w:color="auto" w:fill="FFFFFF"/>
        </w:rPr>
        <w:t xml:space="preserve">Tổ chức nghiêm túc việc tập huấn hướng dẫn cho các đồng chí CBQL và tổ trưởng chuyên môn về việc đánh giá, xếp loại đơn vị theo </w:t>
      </w:r>
      <w:r w:rsidRPr="003419E4">
        <w:rPr>
          <w:szCs w:val="28"/>
          <w:shd w:val="clear" w:color="auto" w:fill="FFFFFF"/>
        </w:rPr>
        <w:t xml:space="preserve">các quy định của Thông tư 22/2020/TT-BGD ngày 06/8/2020 của Bộ GD&amp;ĐT quy định về đánh giá, xếp loại Đơn vị học tập; </w:t>
      </w:r>
      <w:r>
        <w:rPr>
          <w:szCs w:val="28"/>
          <w:shd w:val="clear" w:color="auto" w:fill="FFFFFF"/>
        </w:rPr>
        <w:t>Xác định rõ minh chứng để đạt điểm theo quy định và lý do không đạt điểm theo quy định.</w:t>
      </w:r>
    </w:p>
    <w:p w:rsidR="00D473C0" w:rsidRDefault="002245A9" w:rsidP="00454266">
      <w:pPr>
        <w:shd w:val="clear" w:color="auto" w:fill="FFFFFF"/>
        <w:spacing w:after="0" w:line="276" w:lineRule="auto"/>
        <w:rPr>
          <w:rFonts w:cs="Times New Roman"/>
          <w:szCs w:val="28"/>
          <w:shd w:val="clear" w:color="auto" w:fill="FFFFFF"/>
        </w:rPr>
      </w:pPr>
      <w:r>
        <w:rPr>
          <w:rFonts w:eastAsia="Times New Roman" w:cs="Times New Roman"/>
          <w:b/>
          <w:bCs/>
          <w:szCs w:val="28"/>
        </w:rPr>
        <w:tab/>
      </w:r>
      <w:r w:rsidR="00552C53" w:rsidRPr="00D55BA5">
        <w:rPr>
          <w:rFonts w:eastAsia="Times New Roman" w:cs="Times New Roman"/>
          <w:b/>
          <w:bCs/>
          <w:szCs w:val="28"/>
        </w:rPr>
        <w:t>III. ĐÁNH</w:t>
      </w:r>
      <w:r w:rsidR="00080721" w:rsidRPr="00D55BA5">
        <w:rPr>
          <w:rFonts w:eastAsia="Times New Roman" w:cs="Times New Roman"/>
          <w:b/>
          <w:bCs/>
          <w:szCs w:val="28"/>
        </w:rPr>
        <w:t xml:space="preserve"> GIÁ CHUNG VỀ KẾT QUẢ THỰC HIỆN</w:t>
      </w:r>
      <w:r w:rsidR="00552C53" w:rsidRPr="00D55BA5">
        <w:rPr>
          <w:rFonts w:ascii="Helvetica" w:eastAsia="Times New Roman" w:hAnsi="Helvetica" w:cs="Helvetica"/>
          <w:sz w:val="21"/>
          <w:szCs w:val="21"/>
        </w:rPr>
        <w:br/>
      </w:r>
      <w:r w:rsidR="00454266">
        <w:rPr>
          <w:rFonts w:eastAsia="Times New Roman" w:cs="Times New Roman"/>
          <w:b/>
          <w:bCs/>
          <w:szCs w:val="28"/>
        </w:rPr>
        <w:tab/>
      </w:r>
      <w:r w:rsidR="00552C53" w:rsidRPr="00D55BA5">
        <w:rPr>
          <w:rFonts w:eastAsia="Times New Roman" w:cs="Times New Roman"/>
          <w:b/>
          <w:bCs/>
          <w:szCs w:val="28"/>
        </w:rPr>
        <w:t>1. Ưu điểm:</w:t>
      </w:r>
      <w:r w:rsidR="00552C53" w:rsidRPr="00D55BA5">
        <w:rPr>
          <w:rFonts w:ascii="Helvetica" w:eastAsia="Times New Roman" w:hAnsi="Helvetica" w:cs="Helvetica"/>
          <w:sz w:val="21"/>
          <w:szCs w:val="21"/>
        </w:rPr>
        <w:br/>
      </w:r>
      <w:r w:rsidR="00D473C0">
        <w:rPr>
          <w:rFonts w:eastAsia="Times New Roman" w:cs="Times New Roman"/>
          <w:szCs w:val="28"/>
        </w:rPr>
        <w:tab/>
      </w:r>
      <w:r w:rsidR="00FA253C">
        <w:rPr>
          <w:rFonts w:eastAsia="Times New Roman" w:cs="Times New Roman"/>
          <w:szCs w:val="28"/>
        </w:rPr>
        <w:t>Đơn vị</w:t>
      </w:r>
      <w:r w:rsidR="00D473C0" w:rsidRPr="00D473C0">
        <w:rPr>
          <w:rFonts w:eastAsia="Times New Roman" w:cs="Times New Roman"/>
          <w:szCs w:val="28"/>
        </w:rPr>
        <w:t xml:space="preserve"> xây dựng Kế hoạch </w:t>
      </w:r>
      <w:r w:rsidR="00D473C0" w:rsidRPr="00D473C0">
        <w:rPr>
          <w:rFonts w:cs="Times New Roman"/>
          <w:szCs w:val="28"/>
          <w:shd w:val="clear" w:color="auto" w:fill="FFFFFF"/>
        </w:rPr>
        <w:t>về triển khai và thực hiện việc học tập thường xuyên năm 202</w:t>
      </w:r>
      <w:r w:rsidR="00D473C0">
        <w:rPr>
          <w:rFonts w:cs="Times New Roman"/>
          <w:szCs w:val="28"/>
          <w:shd w:val="clear" w:color="auto" w:fill="FFFFFF"/>
        </w:rPr>
        <w:t>3.</w:t>
      </w:r>
      <w:r w:rsidR="00D473C0">
        <w:rPr>
          <w:rFonts w:cs="Times New Roman"/>
          <w:szCs w:val="28"/>
          <w:shd w:val="clear" w:color="auto" w:fill="FFFFFF"/>
        </w:rPr>
        <w:tab/>
        <w:t xml:space="preserve">Các thành viên trong nhà trường có kế hoạch tự học, tự bồi dưỡng </w:t>
      </w:r>
      <w:r w:rsidR="00FA253C">
        <w:rPr>
          <w:rFonts w:cs="Times New Roman"/>
          <w:szCs w:val="28"/>
          <w:shd w:val="clear" w:color="auto" w:fill="FFFFFF"/>
        </w:rPr>
        <w:t>theo năm học</w:t>
      </w:r>
      <w:r w:rsidR="00D473C0">
        <w:rPr>
          <w:rFonts w:cs="Times New Roman"/>
          <w:szCs w:val="28"/>
          <w:shd w:val="clear" w:color="auto" w:fill="FFFFFF"/>
        </w:rPr>
        <w:t xml:space="preserve"> lãnh đạo nhà trường phê duyệt.</w:t>
      </w:r>
    </w:p>
    <w:p w:rsidR="00D473C0" w:rsidRDefault="00D473C0" w:rsidP="00454266">
      <w:pPr>
        <w:shd w:val="clear" w:color="auto" w:fill="FFFFFF"/>
        <w:spacing w:after="0" w:line="276" w:lineRule="auto"/>
        <w:rPr>
          <w:szCs w:val="28"/>
          <w:shd w:val="clear" w:color="auto" w:fill="FFFFFF"/>
        </w:rPr>
      </w:pPr>
      <w:r w:rsidRPr="00D473C0">
        <w:rPr>
          <w:rFonts w:cs="Times New Roman"/>
          <w:szCs w:val="28"/>
          <w:shd w:val="clear" w:color="auto" w:fill="FFFFFF"/>
        </w:rPr>
        <w:tab/>
        <w:t xml:space="preserve">Có các quy định cụ thể nhằm động viên thành viên trong nhà trường </w:t>
      </w:r>
      <w:r w:rsidRPr="00D473C0">
        <w:rPr>
          <w:szCs w:val="28"/>
          <w:shd w:val="clear" w:color="auto" w:fill="FFFFFF"/>
        </w:rPr>
        <w:t>tuân thủ kỷ luật lao động, nội quy làm việc trong đơn vị, có tinh thần hợp tác, đoàn kết và trao đổi.</w:t>
      </w:r>
    </w:p>
    <w:p w:rsidR="00D473C0" w:rsidRDefault="00D473C0" w:rsidP="00454266">
      <w:pPr>
        <w:shd w:val="clear" w:color="auto" w:fill="FFFFFF"/>
        <w:spacing w:after="0" w:line="276" w:lineRule="auto"/>
        <w:rPr>
          <w:szCs w:val="28"/>
          <w:shd w:val="clear" w:color="auto" w:fill="FFFFFF"/>
        </w:rPr>
      </w:pPr>
      <w:r>
        <w:rPr>
          <w:szCs w:val="28"/>
          <w:shd w:val="clear" w:color="auto" w:fill="FFFFFF"/>
        </w:rPr>
        <w:tab/>
        <w:t>Quan tâm đầu tư các nguồn lực để đáp ứng nhu cầu học tập.</w:t>
      </w:r>
    </w:p>
    <w:p w:rsidR="00D473C0" w:rsidRPr="00D473C0" w:rsidRDefault="00D473C0" w:rsidP="00454266">
      <w:pPr>
        <w:shd w:val="clear" w:color="auto" w:fill="FFFFFF"/>
        <w:spacing w:after="0" w:line="276" w:lineRule="auto"/>
        <w:rPr>
          <w:rFonts w:cs="Times New Roman"/>
          <w:szCs w:val="28"/>
          <w:shd w:val="clear" w:color="auto" w:fill="FFFFFF"/>
        </w:rPr>
      </w:pPr>
      <w:r>
        <w:rPr>
          <w:szCs w:val="28"/>
          <w:shd w:val="clear" w:color="auto" w:fill="FFFFFF"/>
        </w:rPr>
        <w:tab/>
        <w:t xml:space="preserve">Trường đạt tập thể LĐTT, </w:t>
      </w:r>
      <w:r w:rsidR="00FA253C">
        <w:rPr>
          <w:szCs w:val="28"/>
          <w:shd w:val="clear" w:color="auto" w:fill="FFFFFF"/>
        </w:rPr>
        <w:t xml:space="preserve">3 </w:t>
      </w:r>
      <w:r>
        <w:rPr>
          <w:szCs w:val="28"/>
          <w:shd w:val="clear" w:color="auto" w:fill="FFFFFF"/>
        </w:rPr>
        <w:t>cán bộ, giáo viên đạt danh hiệu CSTĐ cấp cơ sở</w:t>
      </w:r>
      <w:r w:rsidR="00FA253C">
        <w:rPr>
          <w:szCs w:val="28"/>
          <w:shd w:val="clear" w:color="auto" w:fill="FFFFFF"/>
        </w:rPr>
        <w:t>, 6 viên chức có sáng kiến đạt cấp cơ sở; 3 viên chức được nhận giấy khen của UBND huyện.</w:t>
      </w:r>
    </w:p>
    <w:p w:rsidR="00CA0C2A" w:rsidRDefault="00CA0C2A" w:rsidP="00454266">
      <w:pPr>
        <w:shd w:val="clear" w:color="auto" w:fill="FFFFFF"/>
        <w:spacing w:after="0" w:line="276" w:lineRule="auto"/>
        <w:jc w:val="both"/>
        <w:rPr>
          <w:rFonts w:eastAsia="Times New Roman" w:cs="Times New Roman"/>
          <w:b/>
          <w:bCs/>
          <w:szCs w:val="28"/>
        </w:rPr>
      </w:pPr>
      <w:r>
        <w:rPr>
          <w:rFonts w:eastAsia="Times New Roman" w:cs="Times New Roman"/>
          <w:b/>
          <w:bCs/>
          <w:szCs w:val="28"/>
        </w:rPr>
        <w:tab/>
      </w:r>
      <w:r w:rsidR="00552C53" w:rsidRPr="00D473C0">
        <w:rPr>
          <w:rFonts w:eastAsia="Times New Roman" w:cs="Times New Roman"/>
          <w:b/>
          <w:bCs/>
          <w:szCs w:val="28"/>
        </w:rPr>
        <w:t xml:space="preserve">2. </w:t>
      </w:r>
      <w:r w:rsidR="00E57F6C" w:rsidRPr="00D473C0">
        <w:rPr>
          <w:rFonts w:eastAsia="Times New Roman" w:cs="Times New Roman"/>
          <w:b/>
          <w:bCs/>
          <w:szCs w:val="28"/>
        </w:rPr>
        <w:t>Nhược điểm</w:t>
      </w:r>
      <w:r w:rsidR="00552C53" w:rsidRPr="00D473C0">
        <w:rPr>
          <w:rFonts w:eastAsia="Times New Roman" w:cs="Times New Roman"/>
          <w:b/>
          <w:bCs/>
          <w:szCs w:val="28"/>
        </w:rPr>
        <w:t>:</w:t>
      </w:r>
    </w:p>
    <w:p w:rsidR="00454266" w:rsidRDefault="00D473C0" w:rsidP="00454266">
      <w:pPr>
        <w:shd w:val="clear" w:color="auto" w:fill="FFFFFF"/>
        <w:spacing w:after="0" w:line="276" w:lineRule="auto"/>
        <w:jc w:val="both"/>
        <w:rPr>
          <w:szCs w:val="28"/>
          <w:shd w:val="clear" w:color="auto" w:fill="FFFFFF"/>
        </w:rPr>
      </w:pPr>
      <w:r w:rsidRPr="00CA0C2A">
        <w:rPr>
          <w:rFonts w:ascii="Helvetica" w:eastAsia="Times New Roman" w:hAnsi="Helvetica" w:cs="Helvetica"/>
          <w:sz w:val="21"/>
          <w:szCs w:val="21"/>
        </w:rPr>
        <w:tab/>
      </w:r>
      <w:r w:rsidR="00CA0C2A" w:rsidRPr="00CA0C2A">
        <w:rPr>
          <w:szCs w:val="28"/>
          <w:shd w:val="clear" w:color="auto" w:fill="FFFFFF"/>
        </w:rPr>
        <w:t>Kinh phí thực hiện công tác bồi dưỡng nâng cao trình độ chuyên môn,</w:t>
      </w:r>
      <w:r w:rsidR="00454266">
        <w:rPr>
          <w:szCs w:val="28"/>
          <w:shd w:val="clear" w:color="auto" w:fill="FFFFFF"/>
        </w:rPr>
        <w:t xml:space="preserve"> </w:t>
      </w:r>
      <w:r w:rsidR="00CA0C2A" w:rsidRPr="00CA0C2A">
        <w:rPr>
          <w:szCs w:val="28"/>
          <w:shd w:val="clear" w:color="auto" w:fill="FFFFFF"/>
        </w:rPr>
        <w:t>nghiệp vụ…của nhà trường cho cán bộ, GV,</w:t>
      </w:r>
      <w:r w:rsidR="00FA253C">
        <w:rPr>
          <w:szCs w:val="28"/>
          <w:shd w:val="clear" w:color="auto" w:fill="FFFFFF"/>
        </w:rPr>
        <w:t xml:space="preserve"> </w:t>
      </w:r>
      <w:r w:rsidR="00CA0C2A" w:rsidRPr="00CA0C2A">
        <w:rPr>
          <w:szCs w:val="28"/>
          <w:shd w:val="clear" w:color="auto" w:fill="FFFFFF"/>
        </w:rPr>
        <w:t>NV còn hạn hẹp.</w:t>
      </w:r>
    </w:p>
    <w:p w:rsidR="00CA0C2A" w:rsidRDefault="00CA0C2A" w:rsidP="00454266">
      <w:pPr>
        <w:shd w:val="clear" w:color="auto" w:fill="FFFFFF"/>
        <w:spacing w:after="0" w:line="276" w:lineRule="auto"/>
        <w:jc w:val="both"/>
        <w:rPr>
          <w:rFonts w:eastAsia="Times New Roman" w:cs="Times New Roman"/>
          <w:b/>
          <w:bCs/>
          <w:szCs w:val="28"/>
        </w:rPr>
      </w:pPr>
      <w:r>
        <w:rPr>
          <w:rFonts w:eastAsia="Times New Roman" w:cs="Times New Roman"/>
          <w:b/>
          <w:bCs/>
          <w:szCs w:val="28"/>
        </w:rPr>
        <w:tab/>
      </w:r>
      <w:r w:rsidR="00552C53" w:rsidRPr="00D55BA5">
        <w:rPr>
          <w:rFonts w:eastAsia="Times New Roman" w:cs="Times New Roman"/>
          <w:b/>
          <w:bCs/>
          <w:szCs w:val="28"/>
        </w:rPr>
        <w:t>IV. ĐỀ XUẤT, KIẾN NGHỊ:</w:t>
      </w:r>
      <w:r w:rsidR="00454266">
        <w:rPr>
          <w:rFonts w:eastAsia="Times New Roman" w:cs="Times New Roman"/>
          <w:b/>
          <w:bCs/>
          <w:szCs w:val="28"/>
        </w:rPr>
        <w:t xml:space="preserve"> Không</w:t>
      </w:r>
    </w:p>
    <w:p w:rsidR="00E57F6C" w:rsidRDefault="00CA0C2A" w:rsidP="00454266">
      <w:pPr>
        <w:shd w:val="clear" w:color="auto" w:fill="FFFFFF"/>
        <w:spacing w:after="0" w:line="276" w:lineRule="auto"/>
        <w:rPr>
          <w:rFonts w:eastAsia="Times New Roman" w:cs="Times New Roman"/>
          <w:b/>
          <w:szCs w:val="28"/>
        </w:rPr>
      </w:pPr>
      <w:r w:rsidRPr="00CA0C2A">
        <w:rPr>
          <w:szCs w:val="28"/>
          <w:shd w:val="clear" w:color="auto" w:fill="FFFFFF"/>
        </w:rPr>
        <w:tab/>
      </w:r>
      <w:r w:rsidR="00E57F6C" w:rsidRPr="00D55BA5">
        <w:rPr>
          <w:rFonts w:eastAsia="Times New Roman" w:cs="Times New Roman"/>
          <w:b/>
          <w:szCs w:val="28"/>
        </w:rPr>
        <w:t>V. PHƯƠNG HƯỚNG</w:t>
      </w:r>
    </w:p>
    <w:p w:rsidR="00552C53" w:rsidRPr="00D55BA5" w:rsidRDefault="00CA0C2A" w:rsidP="00454266">
      <w:pPr>
        <w:shd w:val="clear" w:color="auto" w:fill="FFFFFF"/>
        <w:spacing w:after="0" w:line="276" w:lineRule="auto"/>
        <w:rPr>
          <w:rFonts w:eastAsia="Times New Roman" w:cs="Times New Roman"/>
          <w:szCs w:val="28"/>
        </w:rPr>
      </w:pPr>
      <w:r>
        <w:rPr>
          <w:szCs w:val="28"/>
          <w:shd w:val="clear" w:color="auto" w:fill="FFFFFF"/>
        </w:rPr>
        <w:tab/>
      </w:r>
      <w:r w:rsidRPr="00CA0C2A">
        <w:rPr>
          <w:szCs w:val="28"/>
          <w:shd w:val="clear" w:color="auto" w:fill="FFFFFF"/>
        </w:rPr>
        <w:t>Nhà trường sẽ tiếp tục xây dựng và triển khai Kế hoạch thực hiện việc học tập thường xuyên năm 202</w:t>
      </w:r>
      <w:r>
        <w:rPr>
          <w:szCs w:val="28"/>
          <w:shd w:val="clear" w:color="auto" w:fill="FFFFFF"/>
        </w:rPr>
        <w:t>4</w:t>
      </w:r>
      <w:r w:rsidRPr="00CA0C2A">
        <w:rPr>
          <w:szCs w:val="28"/>
          <w:shd w:val="clear" w:color="auto" w:fill="FFFFFF"/>
        </w:rPr>
        <w:t>, với các nội dung và giải pháp thực hiện cụ thể, gắn với nội dung </w:t>
      </w:r>
      <w:r w:rsidRPr="00CA0C2A">
        <w:rPr>
          <w:i/>
          <w:iCs/>
          <w:szCs w:val="28"/>
          <w:shd w:val="clear" w:color="auto" w:fill="FFFFFF"/>
        </w:rPr>
        <w:t xml:space="preserve">“Học tập và làm theo tư tưởng, </w:t>
      </w:r>
      <w:r>
        <w:rPr>
          <w:i/>
          <w:iCs/>
          <w:szCs w:val="28"/>
          <w:shd w:val="clear" w:color="auto" w:fill="FFFFFF"/>
        </w:rPr>
        <w:t xml:space="preserve">đạo đức, phong cách </w:t>
      </w:r>
      <w:r w:rsidRPr="00CA0C2A">
        <w:rPr>
          <w:i/>
          <w:iCs/>
          <w:szCs w:val="28"/>
          <w:shd w:val="clear" w:color="auto" w:fill="FFFFFF"/>
        </w:rPr>
        <w:t xml:space="preserve"> Hồ Chí Minh”,</w:t>
      </w:r>
      <w:r w:rsidRPr="00CA0C2A">
        <w:rPr>
          <w:szCs w:val="28"/>
          <w:shd w:val="clear" w:color="auto" w:fill="FFFFFF"/>
        </w:rPr>
        <w:t> tạo điều kiện và khuyến khích cán bộ</w:t>
      </w:r>
      <w:r>
        <w:rPr>
          <w:szCs w:val="28"/>
          <w:shd w:val="clear" w:color="auto" w:fill="FFFFFF"/>
        </w:rPr>
        <w:t>, giáo viên, nhân viên</w:t>
      </w:r>
      <w:r w:rsidRPr="00CA0C2A">
        <w:rPr>
          <w:szCs w:val="28"/>
          <w:shd w:val="clear" w:color="auto" w:fill="FFFFFF"/>
        </w:rPr>
        <w:t xml:space="preserve"> tự học, tự đào tạo bồi dưỡng và cử cán bộ</w:t>
      </w:r>
      <w:r>
        <w:rPr>
          <w:szCs w:val="28"/>
          <w:shd w:val="clear" w:color="auto" w:fill="FFFFFF"/>
        </w:rPr>
        <w:t>, giáo viên, nhân viên</w:t>
      </w:r>
      <w:r w:rsidRPr="00CA0C2A">
        <w:rPr>
          <w:szCs w:val="28"/>
          <w:shd w:val="clear" w:color="auto" w:fill="FFFFFF"/>
        </w:rPr>
        <w:t xml:space="preserve"> tham gia các chương trình đào tạo (các lớp bồi dưỡng chuyên môn nghiệp vụ ngắn hạn và dài hạn), tổ chức tốt việc đánh giá XL cán bộ</w:t>
      </w:r>
      <w:r>
        <w:rPr>
          <w:szCs w:val="28"/>
          <w:shd w:val="clear" w:color="auto" w:fill="FFFFFF"/>
        </w:rPr>
        <w:t>, giáo viên, nhân viên</w:t>
      </w:r>
      <w:r w:rsidRPr="00CA0C2A">
        <w:rPr>
          <w:szCs w:val="28"/>
          <w:shd w:val="clear" w:color="auto" w:fill="FFFFFF"/>
        </w:rPr>
        <w:t xml:space="preserve"> hàng tháng, năm học và bình xét thi đua khen thưởng cuối năm đảm bảo công khai, dân chủ và đúng quy trình.</w:t>
      </w:r>
      <w:r w:rsidRPr="00CA0C2A">
        <w:rPr>
          <w:rFonts w:ascii="Helvetica" w:hAnsi="Helvetica" w:cs="Helvetica"/>
          <w:sz w:val="21"/>
          <w:szCs w:val="21"/>
        </w:rPr>
        <w:br/>
      </w:r>
      <w:r>
        <w:rPr>
          <w:spacing w:val="-4"/>
          <w:szCs w:val="28"/>
          <w:shd w:val="clear" w:color="auto" w:fill="FFFFFF"/>
        </w:rPr>
        <w:tab/>
      </w:r>
      <w:r w:rsidRPr="00CA0C2A">
        <w:rPr>
          <w:spacing w:val="-4"/>
          <w:szCs w:val="28"/>
          <w:shd w:val="clear" w:color="auto" w:fill="FFFFFF"/>
        </w:rPr>
        <w:t xml:space="preserve">Thực hiện tốt công tác tuyên truyền cho cán bộ, </w:t>
      </w:r>
      <w:r>
        <w:rPr>
          <w:szCs w:val="28"/>
          <w:shd w:val="clear" w:color="auto" w:fill="FFFFFF"/>
        </w:rPr>
        <w:t>giáo viên, nhân viên</w:t>
      </w:r>
      <w:r w:rsidRPr="00CA0C2A">
        <w:rPr>
          <w:szCs w:val="28"/>
          <w:shd w:val="clear" w:color="auto" w:fill="FFFFFF"/>
        </w:rPr>
        <w:t xml:space="preserve"> </w:t>
      </w:r>
      <w:r w:rsidRPr="00CA0C2A">
        <w:rPr>
          <w:spacing w:val="-4"/>
          <w:szCs w:val="28"/>
          <w:shd w:val="clear" w:color="auto" w:fill="FFFFFF"/>
        </w:rPr>
        <w:t xml:space="preserve">của đơn vị, để nâng cao nhận thức tầm quan trọng, ý nghĩa, vai trò và lợi ích của khuyến học, khuyến tài, xây dựng xã hội học tập trong việc nâng cao dân trí, đào tạo nhân lực, bồi dưỡng nhân, tài góp phần nâng cao nguồn nhân lực của ngành </w:t>
      </w:r>
      <w:r w:rsidRPr="00CA0C2A">
        <w:rPr>
          <w:spacing w:val="-4"/>
          <w:szCs w:val="28"/>
          <w:shd w:val="clear" w:color="auto" w:fill="FFFFFF"/>
        </w:rPr>
        <w:lastRenderedPageBreak/>
        <w:t>GD&amp;ĐT.</w:t>
      </w:r>
      <w:r w:rsidRPr="00CA0C2A">
        <w:rPr>
          <w:rFonts w:ascii="Helvetica" w:hAnsi="Helvetica" w:cs="Helvetica"/>
          <w:sz w:val="21"/>
          <w:szCs w:val="21"/>
        </w:rPr>
        <w:br/>
      </w:r>
      <w:r>
        <w:rPr>
          <w:szCs w:val="28"/>
          <w:shd w:val="clear" w:color="auto" w:fill="FFFFFF"/>
        </w:rPr>
        <w:tab/>
      </w:r>
      <w:r w:rsidRPr="00CA0C2A">
        <w:rPr>
          <w:szCs w:val="28"/>
          <w:shd w:val="clear" w:color="auto" w:fill="FFFFFF"/>
        </w:rPr>
        <w:t>Khuyến khích cán bộ</w:t>
      </w:r>
      <w:r>
        <w:rPr>
          <w:szCs w:val="28"/>
          <w:shd w:val="clear" w:color="auto" w:fill="FFFFFF"/>
        </w:rPr>
        <w:t>, giáo viên, nhân viên</w:t>
      </w:r>
      <w:r w:rsidRPr="00CA0C2A">
        <w:rPr>
          <w:szCs w:val="28"/>
          <w:shd w:val="clear" w:color="auto" w:fill="FFFFFF"/>
        </w:rPr>
        <w:t xml:space="preserve"> trong đơn vị tích cực tham gia hưởng ứng Tuần lễ học học tập suốt đời năm 202</w:t>
      </w:r>
      <w:r>
        <w:rPr>
          <w:szCs w:val="28"/>
          <w:shd w:val="clear" w:color="auto" w:fill="FFFFFF"/>
        </w:rPr>
        <w:t>4</w:t>
      </w:r>
      <w:r w:rsidRPr="00CA0C2A">
        <w:rPr>
          <w:szCs w:val="28"/>
          <w:shd w:val="clear" w:color="auto" w:fill="FFFFFF"/>
        </w:rPr>
        <w:t>, Ngày hội văn hóa đọc, chia sẻ kinh nghiệm, bài viết hay... để tăng cường sự đoàn kết, tạo sự lan tỏa đưa việc tự học, tự đào tạo, tự bồi dưỡng trở thành việc làm thường xuyên, thiết thực và hiệu quả.</w:t>
      </w:r>
      <w:r w:rsidRPr="00CA0C2A">
        <w:rPr>
          <w:rFonts w:ascii="Helvetica" w:hAnsi="Helvetica" w:cs="Helvetica"/>
          <w:sz w:val="21"/>
          <w:szCs w:val="21"/>
        </w:rPr>
        <w:br/>
      </w:r>
      <w:r w:rsidR="00080721" w:rsidRPr="00D55BA5">
        <w:rPr>
          <w:rFonts w:eastAsia="Times New Roman" w:cs="Times New Roman"/>
          <w:szCs w:val="28"/>
        </w:rPr>
        <w:tab/>
      </w:r>
      <w:r w:rsidR="00552C53" w:rsidRPr="00D55BA5">
        <w:rPr>
          <w:rFonts w:eastAsia="Times New Roman" w:cs="Times New Roman"/>
          <w:szCs w:val="28"/>
        </w:rPr>
        <w:t xml:space="preserve">Trên đây là báo cáo về công tác tự đánh giá, xếp loại Đơn vị học tập năm </w:t>
      </w:r>
      <w:r>
        <w:rPr>
          <w:rFonts w:eastAsia="Times New Roman" w:cs="Times New Roman"/>
          <w:szCs w:val="28"/>
        </w:rPr>
        <w:t xml:space="preserve">2023 </w:t>
      </w:r>
      <w:r w:rsidR="00552C53" w:rsidRPr="00D55BA5">
        <w:rPr>
          <w:rFonts w:eastAsia="Times New Roman" w:cs="Times New Roman"/>
          <w:szCs w:val="28"/>
        </w:rPr>
        <w:t xml:space="preserve">của </w:t>
      </w:r>
      <w:r>
        <w:rPr>
          <w:rFonts w:eastAsia="Times New Roman" w:cs="Times New Roman"/>
          <w:szCs w:val="28"/>
        </w:rPr>
        <w:t xml:space="preserve">Trường Tiểu học </w:t>
      </w:r>
      <w:r w:rsidR="00FA253C">
        <w:rPr>
          <w:rFonts w:eastAsia="Times New Roman" w:cs="Times New Roman"/>
          <w:szCs w:val="28"/>
        </w:rPr>
        <w:t>An Sơn</w:t>
      </w:r>
      <w:r>
        <w:rPr>
          <w:rFonts w:eastAsia="Times New Roman" w:cs="Times New Roman"/>
          <w:szCs w:val="28"/>
        </w:rPr>
        <w:t>,</w:t>
      </w:r>
      <w:r w:rsidR="00552C53" w:rsidRPr="00D55BA5">
        <w:rPr>
          <w:rFonts w:eastAsia="Times New Roman" w:cs="Times New Roman"/>
          <w:szCs w:val="28"/>
        </w:rPr>
        <w:t xml:space="preserve"> rất mong được đón nhận sự quan tâm chỉ đạo và góp ý của cấp trên, để nhà trường triển khai và thực hiện tốt KH đã đề ra.</w:t>
      </w:r>
      <w:r w:rsidR="00E57F6C" w:rsidRPr="00D55BA5">
        <w:rPr>
          <w:rFonts w:eastAsia="Times New Roman" w:cs="Times New Roman"/>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55BA5" w:rsidRPr="00D55BA5" w:rsidTr="00AC08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2BB9" w:rsidRPr="00CA35A0" w:rsidRDefault="00FF2BB9" w:rsidP="00AC0860">
            <w:pPr>
              <w:spacing w:before="120"/>
              <w:rPr>
                <w:sz w:val="24"/>
                <w:szCs w:val="24"/>
              </w:rPr>
            </w:pPr>
            <w:r w:rsidRPr="00D55BA5">
              <w:t> </w:t>
            </w:r>
            <w:r w:rsidRPr="00D55BA5">
              <w:rPr>
                <w:b/>
                <w:bCs/>
                <w:i/>
                <w:iCs/>
                <w:sz w:val="24"/>
                <w:szCs w:val="24"/>
                <w:lang w:val="vi-VN"/>
              </w:rPr>
              <w:t>Nơi nhận:</w:t>
            </w:r>
            <w:r w:rsidRPr="00D55BA5">
              <w:rPr>
                <w:b/>
                <w:bCs/>
                <w:i/>
                <w:iCs/>
                <w:sz w:val="24"/>
                <w:szCs w:val="24"/>
                <w:lang w:val="vi-VN"/>
              </w:rPr>
              <w:br/>
            </w:r>
            <w:r w:rsidRPr="00D55BA5">
              <w:rPr>
                <w:sz w:val="24"/>
                <w:szCs w:val="24"/>
                <w:lang w:val="vi-VN"/>
              </w:rPr>
              <w:t xml:space="preserve">- </w:t>
            </w:r>
            <w:r w:rsidR="00AB3AFA" w:rsidRPr="00D55BA5">
              <w:rPr>
                <w:rFonts w:eastAsia="Times New Roman" w:cs="Times New Roman"/>
                <w:sz w:val="22"/>
                <w:lang w:val="nl-NL"/>
              </w:rPr>
              <w:t>Phòng GDĐT Nam Sách</w:t>
            </w:r>
            <w:r w:rsidRPr="00D55BA5">
              <w:rPr>
                <w:rFonts w:eastAsia="Times New Roman" w:cs="Times New Roman"/>
                <w:sz w:val="22"/>
                <w:lang w:val="nl-NL"/>
              </w:rPr>
              <w:t>;</w:t>
            </w:r>
            <w:r w:rsidR="00CA35A0">
              <w:rPr>
                <w:sz w:val="24"/>
                <w:szCs w:val="24"/>
                <w:lang w:val="vi-VN"/>
              </w:rPr>
              <w:br/>
              <w:t>- Lưu VT</w:t>
            </w:r>
            <w:r w:rsidR="00CA35A0">
              <w:rPr>
                <w:sz w:val="24"/>
                <w:szCs w:val="24"/>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2BB9" w:rsidRDefault="00CA0C2A" w:rsidP="00AC0860">
            <w:pPr>
              <w:spacing w:before="120"/>
              <w:jc w:val="center"/>
              <w:rPr>
                <w:b/>
                <w:bCs/>
              </w:rPr>
            </w:pPr>
            <w:r>
              <w:rPr>
                <w:b/>
                <w:bCs/>
              </w:rPr>
              <w:t>HIỆU TRƯỞNG</w:t>
            </w:r>
          </w:p>
          <w:p w:rsidR="00CA0C2A" w:rsidRDefault="00CA0C2A" w:rsidP="00AC0860">
            <w:pPr>
              <w:spacing w:before="120"/>
              <w:jc w:val="center"/>
              <w:rPr>
                <w:b/>
                <w:bCs/>
              </w:rPr>
            </w:pPr>
          </w:p>
          <w:p w:rsidR="00CA0C2A" w:rsidRDefault="00CA0C2A" w:rsidP="00AC0860">
            <w:pPr>
              <w:spacing w:before="120"/>
              <w:jc w:val="center"/>
              <w:rPr>
                <w:b/>
                <w:bCs/>
              </w:rPr>
            </w:pPr>
          </w:p>
          <w:p w:rsidR="00FA253C" w:rsidRDefault="00FA253C" w:rsidP="00AC0860">
            <w:pPr>
              <w:spacing w:before="120"/>
              <w:jc w:val="center"/>
              <w:rPr>
                <w:b/>
                <w:bCs/>
              </w:rPr>
            </w:pPr>
          </w:p>
          <w:p w:rsidR="00CA0C2A" w:rsidRPr="00CA0C2A" w:rsidRDefault="00CA0C2A" w:rsidP="00AC0860">
            <w:pPr>
              <w:spacing w:before="120"/>
              <w:jc w:val="center"/>
              <w:rPr>
                <w:i/>
                <w:iCs/>
              </w:rPr>
            </w:pPr>
            <w:r>
              <w:rPr>
                <w:b/>
                <w:bCs/>
              </w:rPr>
              <w:t xml:space="preserve">     </w:t>
            </w:r>
            <w:r w:rsidR="00FA253C">
              <w:rPr>
                <w:b/>
                <w:bCs/>
              </w:rPr>
              <w:t>Nguyễn Xuân Hạnh</w:t>
            </w:r>
          </w:p>
          <w:p w:rsidR="00CA0C2A" w:rsidRDefault="00CA0C2A" w:rsidP="00AC0860">
            <w:pPr>
              <w:spacing w:before="120"/>
              <w:jc w:val="center"/>
              <w:rPr>
                <w:i/>
                <w:iCs/>
              </w:rPr>
            </w:pPr>
          </w:p>
          <w:p w:rsidR="00CA0C2A" w:rsidRDefault="00CA0C2A" w:rsidP="00AC0860">
            <w:pPr>
              <w:spacing w:before="120"/>
              <w:jc w:val="center"/>
              <w:rPr>
                <w:i/>
                <w:iCs/>
              </w:rPr>
            </w:pPr>
          </w:p>
          <w:p w:rsidR="00CA0C2A" w:rsidRPr="00CA0C2A" w:rsidRDefault="00CA0C2A" w:rsidP="00AC0860">
            <w:pPr>
              <w:spacing w:before="120"/>
              <w:jc w:val="center"/>
            </w:pPr>
          </w:p>
        </w:tc>
      </w:tr>
    </w:tbl>
    <w:p w:rsidR="00FF2BB9" w:rsidRPr="00D55BA5" w:rsidRDefault="00FF2BB9" w:rsidP="00FF2BB9">
      <w:pPr>
        <w:shd w:val="clear" w:color="auto" w:fill="FFFFFF"/>
        <w:spacing w:line="408" w:lineRule="atLeast"/>
        <w:jc w:val="both"/>
        <w:rPr>
          <w:rFonts w:eastAsia="Times New Roman" w:cs="Times New Roman"/>
          <w:szCs w:val="28"/>
        </w:rPr>
      </w:pPr>
    </w:p>
    <w:p w:rsidR="00FF2BB9" w:rsidRPr="00D55BA5" w:rsidRDefault="00FF2BB9" w:rsidP="00FF2BB9">
      <w:pPr>
        <w:shd w:val="clear" w:color="auto" w:fill="FFFFFF"/>
        <w:spacing w:line="408" w:lineRule="atLeast"/>
        <w:jc w:val="both"/>
        <w:rPr>
          <w:rFonts w:ascii="Helvetica" w:eastAsia="Times New Roman" w:hAnsi="Helvetica" w:cs="Helvetica"/>
          <w:sz w:val="21"/>
          <w:szCs w:val="21"/>
        </w:rPr>
      </w:pPr>
    </w:p>
    <w:p w:rsidR="005C3BF2" w:rsidRPr="00D55BA5" w:rsidRDefault="005C3BF2"/>
    <w:sectPr w:rsidR="005C3BF2" w:rsidRPr="00D55BA5" w:rsidSect="00D55BA5">
      <w:headerReference w:type="even" r:id="rId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DF" w:rsidRDefault="00B75EDF" w:rsidP="00FF2BB9">
      <w:pPr>
        <w:spacing w:after="0" w:line="240" w:lineRule="auto"/>
      </w:pPr>
      <w:r>
        <w:separator/>
      </w:r>
    </w:p>
  </w:endnote>
  <w:endnote w:type="continuationSeparator" w:id="0">
    <w:p w:rsidR="00B75EDF" w:rsidRDefault="00B75EDF" w:rsidP="00FF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DF" w:rsidRDefault="00B75EDF" w:rsidP="00FF2BB9">
      <w:pPr>
        <w:spacing w:after="0" w:line="240" w:lineRule="auto"/>
      </w:pPr>
      <w:r>
        <w:separator/>
      </w:r>
    </w:p>
  </w:footnote>
  <w:footnote w:type="continuationSeparator" w:id="0">
    <w:p w:rsidR="00B75EDF" w:rsidRDefault="00B75EDF" w:rsidP="00FF2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779190"/>
      <w:docPartObj>
        <w:docPartGallery w:val="Page Numbers (Top of Page)"/>
        <w:docPartUnique/>
      </w:docPartObj>
    </w:sdtPr>
    <w:sdtEndPr>
      <w:rPr>
        <w:noProof/>
      </w:rPr>
    </w:sdtEndPr>
    <w:sdtContent>
      <w:p w:rsidR="00963239" w:rsidRDefault="009632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63239" w:rsidRDefault="00963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07351"/>
      <w:docPartObj>
        <w:docPartGallery w:val="Page Numbers (Top of Page)"/>
        <w:docPartUnique/>
      </w:docPartObj>
    </w:sdtPr>
    <w:sdtEndPr>
      <w:rPr>
        <w:noProof/>
      </w:rPr>
    </w:sdtEndPr>
    <w:sdtContent>
      <w:p w:rsidR="00963239" w:rsidRDefault="00963239">
        <w:pPr>
          <w:pStyle w:val="Header"/>
          <w:jc w:val="center"/>
        </w:pPr>
        <w:r>
          <w:fldChar w:fldCharType="begin"/>
        </w:r>
        <w:r>
          <w:instrText xml:space="preserve"> PAGE   \* MERGEFORMAT </w:instrText>
        </w:r>
        <w:r>
          <w:fldChar w:fldCharType="separate"/>
        </w:r>
        <w:r w:rsidR="00B660DC">
          <w:rPr>
            <w:noProof/>
          </w:rPr>
          <w:t>4</w:t>
        </w:r>
        <w:r>
          <w:rPr>
            <w:noProof/>
          </w:rPr>
          <w:fldChar w:fldCharType="end"/>
        </w:r>
      </w:p>
    </w:sdtContent>
  </w:sdt>
  <w:p w:rsidR="00963239" w:rsidRDefault="00963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31FA9"/>
    <w:multiLevelType w:val="multilevel"/>
    <w:tmpl w:val="842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53"/>
    <w:rsid w:val="00080721"/>
    <w:rsid w:val="000816F6"/>
    <w:rsid w:val="000D0328"/>
    <w:rsid w:val="001671E7"/>
    <w:rsid w:val="002245A9"/>
    <w:rsid w:val="003419E4"/>
    <w:rsid w:val="00454266"/>
    <w:rsid w:val="00474826"/>
    <w:rsid w:val="00552C53"/>
    <w:rsid w:val="005C3BF2"/>
    <w:rsid w:val="005F38BC"/>
    <w:rsid w:val="00813260"/>
    <w:rsid w:val="00937E2B"/>
    <w:rsid w:val="00963239"/>
    <w:rsid w:val="00980F24"/>
    <w:rsid w:val="00996B52"/>
    <w:rsid w:val="009A4725"/>
    <w:rsid w:val="00A97172"/>
    <w:rsid w:val="00AB3AFA"/>
    <w:rsid w:val="00AC6393"/>
    <w:rsid w:val="00B660DC"/>
    <w:rsid w:val="00B75EDF"/>
    <w:rsid w:val="00BA2451"/>
    <w:rsid w:val="00C45BE4"/>
    <w:rsid w:val="00CA0C2A"/>
    <w:rsid w:val="00CA35A0"/>
    <w:rsid w:val="00D16E00"/>
    <w:rsid w:val="00D473C0"/>
    <w:rsid w:val="00D55BA5"/>
    <w:rsid w:val="00E17588"/>
    <w:rsid w:val="00E57F6C"/>
    <w:rsid w:val="00E60AC7"/>
    <w:rsid w:val="00ED6205"/>
    <w:rsid w:val="00F3406F"/>
    <w:rsid w:val="00FA253C"/>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C85E2-9C13-4CF3-993D-9499B212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C5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53"/>
    <w:rPr>
      <w:rFonts w:eastAsia="Times New Roman" w:cs="Times New Roman"/>
      <w:b/>
      <w:bCs/>
      <w:kern w:val="36"/>
      <w:sz w:val="48"/>
      <w:szCs w:val="48"/>
    </w:rPr>
  </w:style>
  <w:style w:type="character" w:customStyle="1" w:styleId="h5">
    <w:name w:val="h5"/>
    <w:basedOn w:val="DefaultParagraphFont"/>
    <w:rsid w:val="00552C53"/>
  </w:style>
  <w:style w:type="character" w:styleId="Hyperlink">
    <w:name w:val="Hyperlink"/>
    <w:basedOn w:val="DefaultParagraphFont"/>
    <w:uiPriority w:val="99"/>
    <w:semiHidden/>
    <w:unhideWhenUsed/>
    <w:rsid w:val="00552C53"/>
    <w:rPr>
      <w:color w:val="0000FF"/>
      <w:u w:val="single"/>
    </w:rPr>
  </w:style>
  <w:style w:type="character" w:styleId="Emphasis">
    <w:name w:val="Emphasis"/>
    <w:basedOn w:val="DefaultParagraphFont"/>
    <w:uiPriority w:val="20"/>
    <w:qFormat/>
    <w:rsid w:val="00552C53"/>
    <w:rPr>
      <w:i/>
      <w:iCs/>
    </w:rPr>
  </w:style>
  <w:style w:type="paragraph" w:styleId="Header">
    <w:name w:val="header"/>
    <w:basedOn w:val="Normal"/>
    <w:link w:val="HeaderChar"/>
    <w:uiPriority w:val="99"/>
    <w:unhideWhenUsed/>
    <w:rsid w:val="00FF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B9"/>
  </w:style>
  <w:style w:type="paragraph" w:styleId="Footer">
    <w:name w:val="footer"/>
    <w:basedOn w:val="Normal"/>
    <w:link w:val="FooterChar"/>
    <w:uiPriority w:val="99"/>
    <w:unhideWhenUsed/>
    <w:rsid w:val="00FF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B9"/>
  </w:style>
  <w:style w:type="paragraph" w:styleId="ListParagraph">
    <w:name w:val="List Paragraph"/>
    <w:basedOn w:val="Normal"/>
    <w:uiPriority w:val="34"/>
    <w:qFormat/>
    <w:rsid w:val="003419E4"/>
    <w:pPr>
      <w:ind w:left="720"/>
      <w:contextualSpacing/>
    </w:pPr>
  </w:style>
  <w:style w:type="paragraph" w:styleId="BalloonText">
    <w:name w:val="Balloon Text"/>
    <w:basedOn w:val="Normal"/>
    <w:link w:val="BalloonTextChar"/>
    <w:uiPriority w:val="99"/>
    <w:semiHidden/>
    <w:unhideWhenUsed/>
    <w:rsid w:val="00B6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16640">
      <w:bodyDiv w:val="1"/>
      <w:marLeft w:val="0"/>
      <w:marRight w:val="0"/>
      <w:marTop w:val="0"/>
      <w:marBottom w:val="0"/>
      <w:divBdr>
        <w:top w:val="none" w:sz="0" w:space="0" w:color="auto"/>
        <w:left w:val="none" w:sz="0" w:space="0" w:color="auto"/>
        <w:bottom w:val="none" w:sz="0" w:space="0" w:color="auto"/>
        <w:right w:val="none" w:sz="0" w:space="0" w:color="auto"/>
      </w:divBdr>
      <w:divsChild>
        <w:div w:id="1470128609">
          <w:marLeft w:val="-75"/>
          <w:marRight w:val="-75"/>
          <w:marTop w:val="0"/>
          <w:marBottom w:val="225"/>
          <w:divBdr>
            <w:top w:val="none" w:sz="0" w:space="0" w:color="auto"/>
            <w:left w:val="none" w:sz="0" w:space="0" w:color="auto"/>
            <w:bottom w:val="none" w:sz="0" w:space="0" w:color="auto"/>
            <w:right w:val="none" w:sz="0" w:space="0" w:color="auto"/>
          </w:divBdr>
          <w:divsChild>
            <w:div w:id="1179614596">
              <w:marLeft w:val="0"/>
              <w:marRight w:val="0"/>
              <w:marTop w:val="0"/>
              <w:marBottom w:val="0"/>
              <w:divBdr>
                <w:top w:val="none" w:sz="0" w:space="0" w:color="auto"/>
                <w:left w:val="none" w:sz="0" w:space="0" w:color="auto"/>
                <w:bottom w:val="none" w:sz="0" w:space="0" w:color="auto"/>
                <w:right w:val="none" w:sz="0" w:space="0" w:color="auto"/>
              </w:divBdr>
            </w:div>
            <w:div w:id="840315680">
              <w:marLeft w:val="0"/>
              <w:marRight w:val="0"/>
              <w:marTop w:val="0"/>
              <w:marBottom w:val="0"/>
              <w:divBdr>
                <w:top w:val="none" w:sz="0" w:space="0" w:color="auto"/>
                <w:left w:val="none" w:sz="0" w:space="0" w:color="auto"/>
                <w:bottom w:val="none" w:sz="0" w:space="0" w:color="auto"/>
                <w:right w:val="none" w:sz="0" w:space="0" w:color="auto"/>
              </w:divBdr>
            </w:div>
          </w:divsChild>
        </w:div>
        <w:div w:id="12956045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Xuân  Hạnh</cp:lastModifiedBy>
  <cp:revision>18</cp:revision>
  <cp:lastPrinted>2024-01-05T08:55:00Z</cp:lastPrinted>
  <dcterms:created xsi:type="dcterms:W3CDTF">2023-10-17T08:25:00Z</dcterms:created>
  <dcterms:modified xsi:type="dcterms:W3CDTF">2024-01-05T08:56:00Z</dcterms:modified>
</cp:coreProperties>
</file>