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732" w:type="dxa"/>
        <w:tblLayout w:type="fixed"/>
        <w:tblLook w:val="0000"/>
      </w:tblPr>
      <w:tblGrid>
        <w:gridCol w:w="3920"/>
        <w:gridCol w:w="6160"/>
      </w:tblGrid>
      <w:tr w:rsidR="00CC558D" w:rsidRPr="00D97F57" w:rsidTr="006B4548">
        <w:trPr>
          <w:trHeight w:val="1117"/>
        </w:trPr>
        <w:tc>
          <w:tcPr>
            <w:tcW w:w="3920" w:type="dxa"/>
          </w:tcPr>
          <w:p w:rsidR="00CC558D" w:rsidRPr="000262F1" w:rsidRDefault="00CC558D" w:rsidP="006B4548">
            <w:pPr>
              <w:tabs>
                <w:tab w:val="left" w:pos="285"/>
                <w:tab w:val="center" w:pos="1451"/>
              </w:tabs>
              <w:jc w:val="center"/>
              <w:rPr>
                <w:b/>
                <w:bCs/>
                <w:szCs w:val="24"/>
              </w:rPr>
            </w:pPr>
            <w:r>
              <w:rPr>
                <w:b/>
                <w:bCs/>
                <w:szCs w:val="24"/>
              </w:rPr>
              <w:t xml:space="preserve">UBND HUYỆN </w:t>
            </w:r>
            <w:smartTag w:uri="urn:schemas-microsoft-com:office:smarttags" w:element="place">
              <w:smartTag w:uri="urn:schemas-microsoft-com:office:smarttags" w:element="country-region">
                <w:r>
                  <w:rPr>
                    <w:b/>
                    <w:bCs/>
                    <w:szCs w:val="24"/>
                  </w:rPr>
                  <w:t>NAM</w:t>
                </w:r>
              </w:smartTag>
            </w:smartTag>
            <w:r>
              <w:rPr>
                <w:b/>
                <w:bCs/>
                <w:szCs w:val="24"/>
              </w:rPr>
              <w:t xml:space="preserve"> SÁCH</w:t>
            </w:r>
          </w:p>
          <w:p w:rsidR="00CC558D" w:rsidRPr="009913C6" w:rsidRDefault="00CC558D" w:rsidP="006B4548">
            <w:pPr>
              <w:tabs>
                <w:tab w:val="left" w:pos="285"/>
                <w:tab w:val="center" w:pos="1451"/>
              </w:tabs>
              <w:jc w:val="center"/>
              <w:rPr>
                <w:b/>
                <w:bCs/>
                <w:szCs w:val="24"/>
              </w:rPr>
            </w:pPr>
            <w:r>
              <w:rPr>
                <w:b/>
                <w:bCs/>
                <w:szCs w:val="24"/>
              </w:rPr>
              <w:t>TR</w:t>
            </w:r>
            <w:r w:rsidRPr="00BB02CF">
              <w:rPr>
                <w:rFonts w:hint="eastAsia"/>
                <w:b/>
                <w:bCs/>
                <w:szCs w:val="24"/>
              </w:rPr>
              <w:t>Ư</w:t>
            </w:r>
            <w:r w:rsidRPr="00BB02CF">
              <w:rPr>
                <w:b/>
                <w:bCs/>
                <w:szCs w:val="24"/>
              </w:rPr>
              <w:t>ỜNG</w:t>
            </w:r>
            <w:r>
              <w:rPr>
                <w:b/>
                <w:bCs/>
                <w:szCs w:val="24"/>
              </w:rPr>
              <w:t xml:space="preserve"> TH AN S</w:t>
            </w:r>
            <w:r w:rsidRPr="009913C6">
              <w:rPr>
                <w:rFonts w:hint="eastAsia"/>
                <w:b/>
                <w:bCs/>
                <w:szCs w:val="24"/>
              </w:rPr>
              <w:t>Ơ</w:t>
            </w:r>
            <w:r>
              <w:rPr>
                <w:b/>
                <w:bCs/>
                <w:szCs w:val="24"/>
              </w:rPr>
              <w:t>N</w:t>
            </w:r>
          </w:p>
          <w:p w:rsidR="00CC558D" w:rsidRPr="005F3BF8" w:rsidRDefault="00F01604" w:rsidP="006B4548">
            <w:pPr>
              <w:spacing w:before="240"/>
              <w:jc w:val="center"/>
              <w:rPr>
                <w:szCs w:val="26"/>
              </w:rPr>
            </w:pPr>
            <w:r w:rsidRPr="00F01604">
              <w:rPr>
                <w:b/>
                <w:bCs/>
                <w:noProof/>
                <w:sz w:val="30"/>
              </w:rPr>
              <w:pict>
                <v:line id="_x0000_s1037" style="position:absolute;left:0;text-align:left;z-index:251667968" from="33.9pt,1.1pt" to="114.3pt,1.1pt"/>
              </w:pict>
            </w:r>
            <w:r w:rsidR="00CC558D" w:rsidRPr="000262F1">
              <w:rPr>
                <w:szCs w:val="26"/>
              </w:rPr>
              <w:t xml:space="preserve">Số: </w:t>
            </w:r>
            <w:r w:rsidR="00CC558D">
              <w:rPr>
                <w:szCs w:val="26"/>
              </w:rPr>
              <w:t xml:space="preserve">   </w:t>
            </w:r>
            <w:r w:rsidR="0076503A">
              <w:rPr>
                <w:szCs w:val="26"/>
              </w:rPr>
              <w:t>252</w:t>
            </w:r>
            <w:r w:rsidR="00CC558D" w:rsidRPr="000262F1">
              <w:rPr>
                <w:szCs w:val="26"/>
              </w:rPr>
              <w:t>/QĐ-</w:t>
            </w:r>
            <w:r w:rsidR="00CC558D">
              <w:rPr>
                <w:szCs w:val="26"/>
              </w:rPr>
              <w:t xml:space="preserve"> TH</w:t>
            </w:r>
            <w:r w:rsidR="00CC558D" w:rsidRPr="005F3BF8">
              <w:rPr>
                <w:szCs w:val="26"/>
              </w:rPr>
              <w:t>AS</w:t>
            </w:r>
          </w:p>
        </w:tc>
        <w:tc>
          <w:tcPr>
            <w:tcW w:w="6160" w:type="dxa"/>
          </w:tcPr>
          <w:p w:rsidR="00CC558D" w:rsidRPr="000262F1" w:rsidRDefault="00CC558D" w:rsidP="006B4548">
            <w:pPr>
              <w:jc w:val="center"/>
              <w:rPr>
                <w:b/>
                <w:bCs/>
              </w:rPr>
            </w:pPr>
            <w:r w:rsidRPr="000262F1">
              <w:rPr>
                <w:b/>
                <w:bCs/>
              </w:rPr>
              <w:t xml:space="preserve">CỘNG HOÀ XÃ HỘI CHỦ NGHĨA VIỆT </w:t>
            </w:r>
            <w:smartTag w:uri="urn:schemas-microsoft-com:office:smarttags" w:element="country-region">
              <w:smartTag w:uri="urn:schemas-microsoft-com:office:smarttags" w:element="place">
                <w:r w:rsidRPr="000262F1">
                  <w:rPr>
                    <w:b/>
                    <w:bCs/>
                  </w:rPr>
                  <w:t>NAM</w:t>
                </w:r>
              </w:smartTag>
            </w:smartTag>
          </w:p>
          <w:p w:rsidR="00CC558D" w:rsidRPr="000262F1" w:rsidRDefault="00CC558D" w:rsidP="006B4548">
            <w:pPr>
              <w:jc w:val="center"/>
              <w:rPr>
                <w:b/>
                <w:bCs/>
              </w:rPr>
            </w:pPr>
            <w:r w:rsidRPr="000262F1">
              <w:rPr>
                <w:b/>
                <w:bCs/>
              </w:rPr>
              <w:t>Độc lập  - Tự do - Hạnh phúc</w:t>
            </w:r>
          </w:p>
          <w:p w:rsidR="00CC558D" w:rsidRPr="000262F1" w:rsidRDefault="00F01604" w:rsidP="006B4548">
            <w:pPr>
              <w:spacing w:before="240"/>
              <w:jc w:val="right"/>
              <w:rPr>
                <w:i/>
                <w:iCs/>
              </w:rPr>
            </w:pPr>
            <w:r w:rsidRPr="00F01604">
              <w:rPr>
                <w:b/>
                <w:bCs/>
                <w:noProof/>
              </w:rPr>
              <w:pict>
                <v:line id="_x0000_s1039" style="position:absolute;left:0;text-align:left;z-index:251670016" from="72.85pt,1.5pt" to="233.85pt,1.5pt"/>
              </w:pict>
            </w:r>
            <w:r w:rsidRPr="00F01604">
              <w:rPr>
                <w:noProof/>
              </w:rPr>
              <w:pict>
                <v:line id="_x0000_s1036" style="position:absolute;left:0;text-align:left;z-index:251666944" from="125.4pt,4.95pt" to="125.4pt,4.95pt"/>
              </w:pict>
            </w:r>
            <w:r w:rsidR="00CC558D" w:rsidRPr="00D97F57">
              <w:rPr>
                <w:b/>
                <w:bCs/>
              </w:rPr>
              <w:tab/>
            </w:r>
            <w:r w:rsidRPr="00F01604">
              <w:rPr>
                <w:noProof/>
              </w:rPr>
              <w:pict>
                <v:line id="_x0000_s1035" style="position:absolute;left:0;text-align:left;z-index:251665920;mso-position-horizontal-relative:text;mso-position-vertical-relative:text" from="136.3pt,4.95pt" to="136.3pt,4.95pt"/>
              </w:pict>
            </w:r>
            <w:r w:rsidRPr="00F01604">
              <w:rPr>
                <w:noProof/>
              </w:rPr>
              <w:pict>
                <v:line id="_x0000_s1034" style="position:absolute;left:0;text-align:left;z-index:251664896;mso-position-horizontal-relative:text;mso-position-vertical-relative:text" from="136.3pt,4.95pt" to="136.3pt,4.95pt"/>
              </w:pict>
            </w:r>
            <w:r w:rsidRPr="00F01604">
              <w:rPr>
                <w:noProof/>
              </w:rPr>
              <w:pict>
                <v:line id="_x0000_s1033" style="position:absolute;left:0;text-align:left;z-index:251663872;mso-position-horizontal-relative:text;mso-position-vertical-relative:text" from="86.6pt,5.6pt" to="86.6pt,5.6pt"/>
              </w:pict>
            </w:r>
            <w:r w:rsidR="00CC558D">
              <w:rPr>
                <w:i/>
                <w:iCs/>
              </w:rPr>
              <w:t>An S</w:t>
            </w:r>
            <w:r w:rsidR="00CC558D" w:rsidRPr="009913C6">
              <w:rPr>
                <w:rFonts w:hint="eastAsia"/>
                <w:i/>
                <w:iCs/>
              </w:rPr>
              <w:t>ơ</w:t>
            </w:r>
            <w:r w:rsidR="0076503A">
              <w:rPr>
                <w:i/>
                <w:iCs/>
              </w:rPr>
              <w:t>n, ngày  06</w:t>
            </w:r>
            <w:r w:rsidR="00CC558D" w:rsidRPr="000262F1">
              <w:rPr>
                <w:i/>
                <w:iCs/>
              </w:rPr>
              <w:t xml:space="preserve"> tháng </w:t>
            </w:r>
            <w:r w:rsidR="0076503A">
              <w:rPr>
                <w:i/>
                <w:iCs/>
              </w:rPr>
              <w:t>11</w:t>
            </w:r>
            <w:r w:rsidR="00CC558D" w:rsidRPr="000262F1">
              <w:rPr>
                <w:i/>
                <w:iCs/>
              </w:rPr>
              <w:t xml:space="preserve"> năm 20</w:t>
            </w:r>
            <w:r w:rsidR="00CC558D">
              <w:rPr>
                <w:i/>
                <w:iCs/>
              </w:rPr>
              <w:t xml:space="preserve">23 </w:t>
            </w:r>
          </w:p>
        </w:tc>
      </w:tr>
    </w:tbl>
    <w:p w:rsidR="00CC558D" w:rsidRDefault="00CC558D" w:rsidP="00CC558D">
      <w:pPr>
        <w:spacing w:before="120" w:after="60"/>
        <w:jc w:val="center"/>
        <w:outlineLvl w:val="0"/>
        <w:rPr>
          <w:b/>
          <w:bCs/>
          <w:noProof/>
        </w:rPr>
      </w:pPr>
      <w:r w:rsidRPr="000262F1">
        <w:rPr>
          <w:b/>
          <w:bCs/>
          <w:noProof/>
        </w:rPr>
        <w:t>QUYẾT ĐỊNH</w:t>
      </w:r>
    </w:p>
    <w:p w:rsidR="0076503A" w:rsidRPr="000262F1" w:rsidRDefault="0076503A" w:rsidP="00CC558D">
      <w:pPr>
        <w:spacing w:before="120" w:after="60"/>
        <w:jc w:val="center"/>
        <w:outlineLvl w:val="0"/>
        <w:rPr>
          <w:b/>
          <w:bCs/>
          <w:noProof/>
        </w:rPr>
      </w:pPr>
      <w:r>
        <w:rPr>
          <w:b/>
          <w:bCs/>
          <w:noProof/>
        </w:rPr>
        <w:t xml:space="preserve">“V/v </w:t>
      </w:r>
      <w:r w:rsidRPr="0076503A">
        <w:rPr>
          <w:b/>
          <w:bCs/>
          <w:noProof/>
        </w:rPr>
        <w:t xml:space="preserve">công </w:t>
      </w:r>
      <w:r>
        <w:rPr>
          <w:b/>
          <w:bCs/>
          <w:noProof/>
        </w:rPr>
        <w:t xml:space="preserve">bố công </w:t>
      </w:r>
      <w:r w:rsidRPr="0076503A">
        <w:rPr>
          <w:b/>
          <w:bCs/>
          <w:noProof/>
        </w:rPr>
        <w:t>khai dự toán cấp bổ s</w:t>
      </w:r>
      <w:r>
        <w:rPr>
          <w:b/>
          <w:bCs/>
          <w:noProof/>
        </w:rPr>
        <w:t>ung kinh phí chi tăng lương ”</w:t>
      </w:r>
    </w:p>
    <w:p w:rsidR="00CC558D" w:rsidRPr="00B42646" w:rsidRDefault="00CC558D" w:rsidP="00CC558D">
      <w:pPr>
        <w:spacing w:after="60"/>
        <w:jc w:val="center"/>
        <w:rPr>
          <w:b/>
          <w:spacing w:val="6"/>
        </w:rPr>
      </w:pPr>
      <w:r w:rsidRPr="00B42646">
        <w:rPr>
          <w:b/>
          <w:bCs/>
          <w:spacing w:val="6"/>
          <w:sz w:val="26"/>
          <w:szCs w:val="26"/>
        </w:rPr>
        <w:t xml:space="preserve">  </w:t>
      </w:r>
    </w:p>
    <w:p w:rsidR="00CC558D" w:rsidRDefault="00F01604" w:rsidP="00CC558D">
      <w:pPr>
        <w:jc w:val="center"/>
        <w:rPr>
          <w:b/>
          <w:noProof/>
        </w:rPr>
      </w:pPr>
      <w:r w:rsidRPr="00F01604">
        <w:rPr>
          <w:noProof/>
        </w:rPr>
        <w:pict>
          <v:line id="_x0000_s1038" style="position:absolute;left:0;text-align:left;z-index:251668992" from="189pt,5.35pt" to="292.55pt,5.35pt"/>
        </w:pict>
      </w:r>
    </w:p>
    <w:p w:rsidR="00CC558D" w:rsidRPr="004B485E" w:rsidRDefault="00CC558D" w:rsidP="00CC558D">
      <w:pPr>
        <w:jc w:val="center"/>
        <w:rPr>
          <w:b/>
          <w:noProof/>
        </w:rPr>
      </w:pPr>
      <w:r>
        <w:rPr>
          <w:b/>
          <w:noProof/>
        </w:rPr>
        <w:t>HIỆU TRƯỞNG TRƯỜNG TH AN S</w:t>
      </w:r>
      <w:r w:rsidRPr="004B485E">
        <w:rPr>
          <w:rFonts w:hint="eastAsia"/>
          <w:b/>
          <w:noProof/>
        </w:rPr>
        <w:t>Ơ</w:t>
      </w:r>
      <w:r>
        <w:rPr>
          <w:b/>
          <w:noProof/>
        </w:rPr>
        <w:t>N</w:t>
      </w:r>
    </w:p>
    <w:p w:rsidR="00CC558D" w:rsidRPr="006F679A" w:rsidRDefault="00CC558D" w:rsidP="00CC558D">
      <w:pPr>
        <w:tabs>
          <w:tab w:val="left" w:pos="536"/>
        </w:tabs>
        <w:spacing w:before="120" w:line="360" w:lineRule="exact"/>
        <w:jc w:val="both"/>
        <w:rPr>
          <w:i/>
        </w:rPr>
      </w:pPr>
      <w:r w:rsidRPr="007E23EB">
        <w:tab/>
        <w:t xml:space="preserve">   </w:t>
      </w:r>
      <w:r w:rsidRPr="006F679A">
        <w:rPr>
          <w:i/>
        </w:rPr>
        <w:t>Căn cứ Nghị định số 163/2016/TT-BTC ngày 21/12/2016 của Chính phủ quy định chi tiết thi hành một số điều của Luật Ngân sách nhà nước;</w:t>
      </w:r>
    </w:p>
    <w:p w:rsidR="00CC558D" w:rsidRPr="006F679A" w:rsidRDefault="00CC558D" w:rsidP="00CC558D">
      <w:pPr>
        <w:tabs>
          <w:tab w:val="left" w:pos="536"/>
        </w:tabs>
        <w:spacing w:before="120" w:line="360" w:lineRule="exact"/>
        <w:ind w:firstLine="697"/>
        <w:jc w:val="both"/>
        <w:rPr>
          <w:i/>
        </w:rPr>
      </w:pPr>
      <w:r w:rsidRPr="006F679A">
        <w:rPr>
          <w:i/>
        </w:rPr>
        <w:t>C</w:t>
      </w:r>
      <w:r w:rsidRPr="006F679A">
        <w:rPr>
          <w:rFonts w:hint="eastAsia"/>
          <w:i/>
        </w:rPr>
        <w:t>ă</w:t>
      </w:r>
      <w:r w:rsidRPr="006F679A">
        <w:rPr>
          <w:i/>
        </w:rPr>
        <w:t>n cứ Thông tư 61/2017/TT-BTC ngày 15/6/2017 của Bộ Tài chính hướng dẫn thực hiện công khai ngân sách đối với các đơn vị dự toán ngân sách, các tổ chức được ngân sách nhà nước hỗ trợ;</w:t>
      </w:r>
    </w:p>
    <w:p w:rsidR="00CC558D" w:rsidRPr="006F679A" w:rsidRDefault="00CC558D" w:rsidP="00CC558D">
      <w:pPr>
        <w:tabs>
          <w:tab w:val="left" w:pos="536"/>
        </w:tabs>
        <w:spacing w:before="120" w:line="360" w:lineRule="exact"/>
        <w:ind w:firstLine="697"/>
        <w:jc w:val="both"/>
        <w:rPr>
          <w:i/>
        </w:rPr>
      </w:pPr>
      <w:r w:rsidRPr="006F679A">
        <w:rPr>
          <w:i/>
        </w:rPr>
        <w:t>Căn cứ Thông tư số 90/2018/TT-BTC ngày 28/9/2018 của Bộ Tài chính sửa đổi, bổ sung một số điều của Thông tư 61/2017/TT-BTC ngày 15/6/2017 cảu Bộ Tài chính hướng dẫn về công khai ngân sách đối với đơn vị dự toán ngân sách, tổ chức được ngân sách nhà nước hỗ trợ;</w:t>
      </w:r>
    </w:p>
    <w:p w:rsidR="00CC558D" w:rsidRDefault="00CC558D" w:rsidP="00CC558D">
      <w:pPr>
        <w:tabs>
          <w:tab w:val="left" w:pos="536"/>
        </w:tabs>
        <w:spacing w:before="120" w:line="360" w:lineRule="exact"/>
        <w:ind w:firstLine="697"/>
        <w:jc w:val="both"/>
        <w:rPr>
          <w:i/>
        </w:rPr>
      </w:pPr>
      <w:r w:rsidRPr="006F679A">
        <w:rPr>
          <w:i/>
        </w:rPr>
        <w:t>C</w:t>
      </w:r>
      <w:r w:rsidRPr="006F679A">
        <w:rPr>
          <w:rFonts w:hint="eastAsia"/>
          <w:i/>
        </w:rPr>
        <w:t>ă</w:t>
      </w:r>
      <w:r w:rsidRPr="006F679A">
        <w:rPr>
          <w:i/>
        </w:rPr>
        <w:t>n cứ</w:t>
      </w:r>
      <w:r>
        <w:rPr>
          <w:i/>
        </w:rPr>
        <w:t xml:space="preserve"> nghị</w:t>
      </w:r>
      <w:r w:rsidRPr="006F679A">
        <w:rPr>
          <w:i/>
        </w:rPr>
        <w:t xml:space="preserve"> </w:t>
      </w:r>
      <w:r w:rsidRPr="006F679A">
        <w:rPr>
          <w:rFonts w:hint="eastAsia"/>
          <w:i/>
        </w:rPr>
        <w:t>đ</w:t>
      </w:r>
      <w:r w:rsidRPr="006F679A">
        <w:rPr>
          <w:i/>
        </w:rPr>
        <w:t xml:space="preserve">ịnh số </w:t>
      </w:r>
      <w:r>
        <w:rPr>
          <w:i/>
        </w:rPr>
        <w:t>10/NQ – HĐND ngày 20/7/2023 của Hội đồng nhân dân huyện Nam Sách khoá XX, kỳ họp thứ sáu về việc phân bổ kinh phí dự toán ngân sách huyện năm 2023 ( nguồn chưa phân bổ):</w:t>
      </w:r>
    </w:p>
    <w:p w:rsidR="00CC558D" w:rsidRDefault="00CC558D" w:rsidP="00CC558D">
      <w:pPr>
        <w:tabs>
          <w:tab w:val="left" w:pos="536"/>
        </w:tabs>
        <w:spacing w:before="120" w:line="360" w:lineRule="exact"/>
        <w:ind w:firstLine="697"/>
        <w:jc w:val="both"/>
        <w:rPr>
          <w:i/>
        </w:rPr>
      </w:pPr>
      <w:r w:rsidRPr="006F679A">
        <w:rPr>
          <w:i/>
        </w:rPr>
        <w:t>Căn cứ Quyết định số</w:t>
      </w:r>
      <w:r>
        <w:rPr>
          <w:i/>
        </w:rPr>
        <w:t xml:space="preserve"> 2347</w:t>
      </w:r>
      <w:r w:rsidRPr="006F679A">
        <w:rPr>
          <w:i/>
        </w:rPr>
        <w:t xml:space="preserve">/QĐ -UBND </w:t>
      </w:r>
      <w:r>
        <w:rPr>
          <w:i/>
        </w:rPr>
        <w:t xml:space="preserve">ngày 24/10/2023 về việc bổ sung kinh phí </w:t>
      </w:r>
      <w:r w:rsidR="00D038DC">
        <w:rPr>
          <w:i/>
        </w:rPr>
        <w:t xml:space="preserve">chi tăng lương cơ bản </w:t>
      </w:r>
      <w:r>
        <w:rPr>
          <w:i/>
        </w:rPr>
        <w:t>năm 2023</w:t>
      </w:r>
      <w:r w:rsidRPr="006F679A">
        <w:rPr>
          <w:i/>
        </w:rPr>
        <w:t>.</w:t>
      </w:r>
    </w:p>
    <w:p w:rsidR="00CC558D" w:rsidRPr="00D97F57" w:rsidRDefault="00CC558D" w:rsidP="00CC558D">
      <w:pPr>
        <w:tabs>
          <w:tab w:val="left" w:pos="536"/>
        </w:tabs>
        <w:spacing w:before="120" w:line="360" w:lineRule="exact"/>
        <w:ind w:firstLine="697"/>
        <w:jc w:val="center"/>
        <w:rPr>
          <w:b/>
        </w:rPr>
      </w:pPr>
      <w:r w:rsidRPr="00D97F57">
        <w:rPr>
          <w:b/>
        </w:rPr>
        <w:t>QUYẾT ĐỊNH:</w:t>
      </w:r>
    </w:p>
    <w:p w:rsidR="00CC558D" w:rsidRDefault="00CC558D" w:rsidP="00CC558D">
      <w:pPr>
        <w:spacing w:before="60" w:line="360" w:lineRule="exact"/>
        <w:ind w:firstLine="720"/>
        <w:jc w:val="both"/>
      </w:pPr>
      <w:r w:rsidRPr="00D97F57">
        <w:rPr>
          <w:b/>
        </w:rPr>
        <w:t>Điều 1.</w:t>
      </w:r>
      <w:r w:rsidRPr="00D97F57">
        <w:t xml:space="preserve"> </w:t>
      </w:r>
      <w:r>
        <w:t>C</w:t>
      </w:r>
      <w:r w:rsidRPr="00C2306B">
        <w:t>ô</w:t>
      </w:r>
      <w:r>
        <w:t>ng b</w:t>
      </w:r>
      <w:r w:rsidRPr="00C2306B">
        <w:t>ố</w:t>
      </w:r>
      <w:r>
        <w:t xml:space="preserve"> c</w:t>
      </w:r>
      <w:r w:rsidRPr="00C2306B">
        <w:t>ô</w:t>
      </w:r>
      <w:r>
        <w:t>ng khai số liệu d</w:t>
      </w:r>
      <w:r w:rsidRPr="00C2306B">
        <w:t>ự</w:t>
      </w:r>
      <w:r>
        <w:t xml:space="preserve"> to</w:t>
      </w:r>
      <w:r w:rsidRPr="00C2306B">
        <w:t>án</w:t>
      </w:r>
      <w:r>
        <w:t xml:space="preserve"> ng</w:t>
      </w:r>
      <w:r w:rsidRPr="00C2306B">
        <w:t>â</w:t>
      </w:r>
      <w:r>
        <w:t>n s</w:t>
      </w:r>
      <w:r w:rsidRPr="00C2306B">
        <w:t>ách</w:t>
      </w:r>
      <w:r>
        <w:t xml:space="preserve"> bổ sung của trường TH An S</w:t>
      </w:r>
      <w:r w:rsidRPr="007E5B6E">
        <w:rPr>
          <w:rFonts w:hint="eastAsia"/>
        </w:rPr>
        <w:t>ơ</w:t>
      </w:r>
      <w:r>
        <w:t>n  n</w:t>
      </w:r>
      <w:r w:rsidRPr="00C2306B">
        <w:rPr>
          <w:rFonts w:hint="eastAsia"/>
        </w:rPr>
        <w:t>ă</w:t>
      </w:r>
      <w:r>
        <w:t>m 2023 (</w:t>
      </w:r>
      <w:r w:rsidRPr="00C2306B">
        <w:rPr>
          <w:i/>
        </w:rPr>
        <w:t xml:space="preserve">theo </w:t>
      </w:r>
      <w:r>
        <w:rPr>
          <w:i/>
        </w:rPr>
        <w:t xml:space="preserve">các </w:t>
      </w:r>
      <w:r w:rsidRPr="00C2306B">
        <w:rPr>
          <w:i/>
        </w:rPr>
        <w:t xml:space="preserve">biểu </w:t>
      </w:r>
      <w:r>
        <w:rPr>
          <w:i/>
        </w:rPr>
        <w:t>đính kèm).</w:t>
      </w:r>
    </w:p>
    <w:p w:rsidR="00CC558D" w:rsidRPr="00AC327B" w:rsidRDefault="00CC558D" w:rsidP="00CC558D">
      <w:pPr>
        <w:spacing w:before="60" w:line="360" w:lineRule="exact"/>
        <w:ind w:firstLine="720"/>
        <w:jc w:val="both"/>
      </w:pPr>
      <w:r w:rsidRPr="007E23EB">
        <w:rPr>
          <w:b/>
        </w:rPr>
        <w:t>Điều 2.</w:t>
      </w:r>
      <w:r>
        <w:rPr>
          <w:b/>
        </w:rPr>
        <w:t xml:space="preserve"> </w:t>
      </w:r>
      <w:r w:rsidRPr="00AC327B">
        <w:t>Hình thức công khai. Trong cuộc họp HĐSP, cổng thông tin điện tử ns-thanson.haiduong.edu.vn</w:t>
      </w:r>
    </w:p>
    <w:p w:rsidR="00CC558D" w:rsidRPr="007E23EB" w:rsidRDefault="00CC558D" w:rsidP="00CC558D">
      <w:pPr>
        <w:spacing w:before="60" w:line="360" w:lineRule="exact"/>
        <w:ind w:firstLine="720"/>
        <w:jc w:val="both"/>
      </w:pPr>
      <w:r>
        <w:t>Thời gian công khai 30 ngày từ</w:t>
      </w:r>
      <w:r w:rsidR="0076503A">
        <w:t xml:space="preserve"> ngày  06/11</w:t>
      </w:r>
      <w:r>
        <w:t>/2023 đế</w:t>
      </w:r>
      <w:r w:rsidR="0076503A">
        <w:t>n 05</w:t>
      </w:r>
      <w:r w:rsidR="00F60460">
        <w:t>/12</w:t>
      </w:r>
      <w:r>
        <w:t>/2023.</w:t>
      </w:r>
    </w:p>
    <w:p w:rsidR="00CC558D" w:rsidRDefault="00CC558D" w:rsidP="00CC558D">
      <w:pPr>
        <w:spacing w:before="60" w:after="120" w:line="360" w:lineRule="exact"/>
        <w:ind w:firstLine="720"/>
        <w:jc w:val="both"/>
      </w:pPr>
      <w:r w:rsidRPr="00D97F57">
        <w:rPr>
          <w:b/>
        </w:rPr>
        <w:t xml:space="preserve">Điều </w:t>
      </w:r>
      <w:r>
        <w:rPr>
          <w:b/>
        </w:rPr>
        <w:t>3</w:t>
      </w:r>
      <w:r w:rsidRPr="00D97F57">
        <w:rPr>
          <w:b/>
        </w:rPr>
        <w:t>.</w:t>
      </w:r>
      <w:r w:rsidRPr="00D97F57">
        <w:t xml:space="preserve"> </w:t>
      </w:r>
      <w:r>
        <w:t>T</w:t>
      </w:r>
      <w:r w:rsidRPr="00D76A0C">
        <w:t>ổ</w:t>
      </w:r>
      <w:r>
        <w:t xml:space="preserve"> tr</w:t>
      </w:r>
      <w:r w:rsidRPr="00D76A0C">
        <w:rPr>
          <w:rFonts w:hint="eastAsia"/>
        </w:rPr>
        <w:t>ư</w:t>
      </w:r>
      <w:r w:rsidRPr="00D76A0C">
        <w:t>ởng</w:t>
      </w:r>
      <w:r>
        <w:t xml:space="preserve"> T</w:t>
      </w:r>
      <w:r w:rsidRPr="00D76A0C">
        <w:t>ổ</w:t>
      </w:r>
      <w:r>
        <w:t xml:space="preserve"> văn phòng, Kế toán trường TH An S</w:t>
      </w:r>
      <w:r w:rsidRPr="00364D96">
        <w:rPr>
          <w:rFonts w:hint="eastAsia"/>
        </w:rPr>
        <w:t>ơ</w:t>
      </w:r>
      <w:r>
        <w:t>n và</w:t>
      </w:r>
      <w:r w:rsidRPr="00D97F57">
        <w:t xml:space="preserve"> </w:t>
      </w:r>
      <w:r>
        <w:t>cán bộ, nhân viên c</w:t>
      </w:r>
      <w:r w:rsidRPr="00FB5B86">
        <w:t>ó</w:t>
      </w:r>
      <w:r>
        <w:t xml:space="preserve"> liên quan, căn cứ </w:t>
      </w:r>
      <w:r w:rsidRPr="00D97F57">
        <w:t xml:space="preserve">Quyết định </w:t>
      </w:r>
      <w:r>
        <w:t>thi h</w:t>
      </w:r>
      <w:r w:rsidRPr="00FB5B86">
        <w:t>ành</w:t>
      </w:r>
      <w:r w:rsidRPr="00D97F57">
        <w:t xml:space="preserve">./.   </w:t>
      </w:r>
    </w:p>
    <w:p w:rsidR="00CC558D" w:rsidRPr="006F679A" w:rsidRDefault="00CC558D" w:rsidP="00CC558D">
      <w:pPr>
        <w:tabs>
          <w:tab w:val="left" w:pos="536"/>
        </w:tabs>
        <w:spacing w:before="120" w:line="360" w:lineRule="exact"/>
        <w:ind w:firstLine="697"/>
        <w:jc w:val="both"/>
        <w:rPr>
          <w:i/>
        </w:rPr>
      </w:pPr>
    </w:p>
    <w:tbl>
      <w:tblPr>
        <w:tblW w:w="0" w:type="auto"/>
        <w:tblLook w:val="01E0"/>
      </w:tblPr>
      <w:tblGrid>
        <w:gridCol w:w="4579"/>
        <w:gridCol w:w="4596"/>
      </w:tblGrid>
      <w:tr w:rsidR="00CC558D" w:rsidRPr="00A52DC7" w:rsidTr="006B4548">
        <w:trPr>
          <w:trHeight w:val="80"/>
        </w:trPr>
        <w:tc>
          <w:tcPr>
            <w:tcW w:w="4579" w:type="dxa"/>
            <w:shd w:val="clear" w:color="auto" w:fill="auto"/>
          </w:tcPr>
          <w:p w:rsidR="00CC558D" w:rsidRDefault="00CC558D" w:rsidP="006B4548">
            <w:pPr>
              <w:rPr>
                <w:b/>
                <w:i/>
                <w:sz w:val="24"/>
                <w:szCs w:val="24"/>
              </w:rPr>
            </w:pPr>
          </w:p>
          <w:p w:rsidR="00CC558D" w:rsidRPr="00A52DC7" w:rsidRDefault="00CC558D" w:rsidP="006B4548">
            <w:pPr>
              <w:rPr>
                <w:b/>
                <w:i/>
                <w:sz w:val="24"/>
                <w:szCs w:val="24"/>
              </w:rPr>
            </w:pPr>
            <w:r w:rsidRPr="00A52DC7">
              <w:rPr>
                <w:b/>
                <w:i/>
                <w:sz w:val="24"/>
                <w:szCs w:val="24"/>
              </w:rPr>
              <w:t xml:space="preserve">Nơi nhận:                                                                       </w:t>
            </w:r>
          </w:p>
          <w:p w:rsidR="00CC558D" w:rsidRPr="00A52DC7" w:rsidRDefault="00CC558D" w:rsidP="006B4548">
            <w:pPr>
              <w:spacing w:line="260" w:lineRule="exact"/>
              <w:rPr>
                <w:i/>
                <w:sz w:val="24"/>
                <w:szCs w:val="24"/>
              </w:rPr>
            </w:pPr>
            <w:r w:rsidRPr="00A52DC7">
              <w:rPr>
                <w:i/>
                <w:sz w:val="24"/>
                <w:szCs w:val="24"/>
              </w:rPr>
              <w:t>- Phòng Tài chính-KH;</w:t>
            </w:r>
          </w:p>
          <w:p w:rsidR="00CC558D" w:rsidRPr="00A52DC7" w:rsidRDefault="00CC558D" w:rsidP="006B4548">
            <w:pPr>
              <w:spacing w:line="260" w:lineRule="exact"/>
              <w:jc w:val="both"/>
              <w:rPr>
                <w:sz w:val="22"/>
              </w:rPr>
            </w:pPr>
            <w:r w:rsidRPr="00A52DC7">
              <w:rPr>
                <w:i/>
                <w:sz w:val="24"/>
                <w:szCs w:val="24"/>
              </w:rPr>
              <w:t>- Lưu VT.</w:t>
            </w:r>
          </w:p>
        </w:tc>
        <w:tc>
          <w:tcPr>
            <w:tcW w:w="4596" w:type="dxa"/>
            <w:shd w:val="clear" w:color="auto" w:fill="auto"/>
          </w:tcPr>
          <w:p w:rsidR="00CC558D" w:rsidRPr="00A52DC7" w:rsidRDefault="00CC558D" w:rsidP="006B4548">
            <w:pPr>
              <w:spacing w:before="80"/>
              <w:jc w:val="center"/>
              <w:rPr>
                <w:b/>
              </w:rPr>
            </w:pPr>
            <w:r w:rsidRPr="00A52DC7">
              <w:rPr>
                <w:b/>
              </w:rPr>
              <w:t>HIỆU TRƯỞNG</w:t>
            </w:r>
          </w:p>
          <w:p w:rsidR="00CC558D" w:rsidRPr="00A52DC7" w:rsidRDefault="00CC558D" w:rsidP="006B4548">
            <w:pPr>
              <w:jc w:val="center"/>
              <w:rPr>
                <w:sz w:val="26"/>
                <w:szCs w:val="26"/>
              </w:rPr>
            </w:pPr>
          </w:p>
          <w:p w:rsidR="00CC558D" w:rsidRPr="00A52DC7" w:rsidRDefault="00CC558D" w:rsidP="006B4548">
            <w:pPr>
              <w:rPr>
                <w:sz w:val="26"/>
                <w:szCs w:val="26"/>
              </w:rPr>
            </w:pPr>
          </w:p>
          <w:p w:rsidR="00CC558D" w:rsidRPr="00A52DC7" w:rsidRDefault="00CC558D" w:rsidP="006B4548">
            <w:pPr>
              <w:jc w:val="center"/>
              <w:rPr>
                <w:sz w:val="26"/>
                <w:szCs w:val="26"/>
              </w:rPr>
            </w:pPr>
          </w:p>
          <w:p w:rsidR="00CC558D" w:rsidRPr="00A52DC7" w:rsidRDefault="00CC558D" w:rsidP="006B4548">
            <w:pPr>
              <w:jc w:val="center"/>
              <w:rPr>
                <w:b/>
                <w:sz w:val="26"/>
                <w:szCs w:val="26"/>
              </w:rPr>
            </w:pPr>
            <w:r>
              <w:rPr>
                <w:b/>
                <w:sz w:val="26"/>
                <w:szCs w:val="26"/>
              </w:rPr>
              <w:t>Nguyễn Xuân Hạnh</w:t>
            </w:r>
          </w:p>
        </w:tc>
      </w:tr>
    </w:tbl>
    <w:p w:rsidR="00CC558D" w:rsidRDefault="00CC558D" w:rsidP="00CC558D"/>
    <w:p w:rsidR="00CC558D" w:rsidRDefault="00CC558D" w:rsidP="00CC558D">
      <w:pPr>
        <w:spacing w:line="320" w:lineRule="exact"/>
        <w:rPr>
          <w:b/>
          <w:bCs/>
        </w:rPr>
      </w:pPr>
    </w:p>
    <w:p w:rsidR="00CC558D" w:rsidRDefault="00CC558D" w:rsidP="00CC558D">
      <w:pPr>
        <w:spacing w:line="320" w:lineRule="exact"/>
        <w:rPr>
          <w:b/>
          <w:bCs/>
        </w:rPr>
      </w:pPr>
    </w:p>
    <w:tbl>
      <w:tblPr>
        <w:tblW w:w="10080" w:type="dxa"/>
        <w:tblInd w:w="-732" w:type="dxa"/>
        <w:tblLayout w:type="fixed"/>
        <w:tblLook w:val="0000"/>
      </w:tblPr>
      <w:tblGrid>
        <w:gridCol w:w="3920"/>
        <w:gridCol w:w="6160"/>
      </w:tblGrid>
      <w:tr w:rsidR="00CC558D" w:rsidRPr="00D97F57" w:rsidTr="006B4548">
        <w:trPr>
          <w:trHeight w:val="1117"/>
        </w:trPr>
        <w:tc>
          <w:tcPr>
            <w:tcW w:w="3920" w:type="dxa"/>
          </w:tcPr>
          <w:p w:rsidR="00CC558D" w:rsidRPr="000262F1" w:rsidRDefault="00CC558D" w:rsidP="006B4548">
            <w:pPr>
              <w:tabs>
                <w:tab w:val="left" w:pos="285"/>
                <w:tab w:val="center" w:pos="1451"/>
              </w:tabs>
              <w:jc w:val="center"/>
              <w:rPr>
                <w:b/>
                <w:bCs/>
                <w:szCs w:val="24"/>
              </w:rPr>
            </w:pPr>
            <w:r>
              <w:rPr>
                <w:b/>
                <w:bCs/>
                <w:szCs w:val="24"/>
              </w:rPr>
              <w:t xml:space="preserve">UBND HUYỆN </w:t>
            </w:r>
            <w:smartTag w:uri="urn:schemas-microsoft-com:office:smarttags" w:element="place">
              <w:smartTag w:uri="urn:schemas-microsoft-com:office:smarttags" w:element="country-region">
                <w:r>
                  <w:rPr>
                    <w:b/>
                    <w:bCs/>
                    <w:szCs w:val="24"/>
                  </w:rPr>
                  <w:t>NAM</w:t>
                </w:r>
              </w:smartTag>
            </w:smartTag>
            <w:r>
              <w:rPr>
                <w:b/>
                <w:bCs/>
                <w:szCs w:val="24"/>
              </w:rPr>
              <w:t xml:space="preserve"> SÁCH</w:t>
            </w:r>
          </w:p>
          <w:p w:rsidR="00CC558D" w:rsidRPr="009913C6" w:rsidRDefault="00CC558D" w:rsidP="006B4548">
            <w:pPr>
              <w:tabs>
                <w:tab w:val="left" w:pos="285"/>
                <w:tab w:val="center" w:pos="1451"/>
              </w:tabs>
              <w:jc w:val="center"/>
              <w:rPr>
                <w:b/>
                <w:bCs/>
                <w:szCs w:val="24"/>
              </w:rPr>
            </w:pPr>
            <w:r>
              <w:rPr>
                <w:b/>
                <w:bCs/>
                <w:szCs w:val="24"/>
              </w:rPr>
              <w:t>TR</w:t>
            </w:r>
            <w:r w:rsidRPr="00BB02CF">
              <w:rPr>
                <w:rFonts w:hint="eastAsia"/>
                <w:b/>
                <w:bCs/>
                <w:szCs w:val="24"/>
              </w:rPr>
              <w:t>Ư</w:t>
            </w:r>
            <w:r w:rsidRPr="00BB02CF">
              <w:rPr>
                <w:b/>
                <w:bCs/>
                <w:szCs w:val="24"/>
              </w:rPr>
              <w:t>ỜNG</w:t>
            </w:r>
            <w:r>
              <w:rPr>
                <w:b/>
                <w:bCs/>
                <w:szCs w:val="24"/>
              </w:rPr>
              <w:t xml:space="preserve"> TH AN S</w:t>
            </w:r>
            <w:r w:rsidRPr="009913C6">
              <w:rPr>
                <w:rFonts w:hint="eastAsia"/>
                <w:b/>
                <w:bCs/>
                <w:szCs w:val="24"/>
              </w:rPr>
              <w:t>Ơ</w:t>
            </w:r>
            <w:r>
              <w:rPr>
                <w:b/>
                <w:bCs/>
                <w:szCs w:val="24"/>
              </w:rPr>
              <w:t>N</w:t>
            </w:r>
          </w:p>
          <w:p w:rsidR="00CC558D" w:rsidRPr="005F3BF8" w:rsidRDefault="00F01604" w:rsidP="006B4548">
            <w:pPr>
              <w:spacing w:before="240"/>
              <w:jc w:val="center"/>
              <w:rPr>
                <w:szCs w:val="26"/>
              </w:rPr>
            </w:pPr>
            <w:r w:rsidRPr="00F01604">
              <w:rPr>
                <w:b/>
                <w:bCs/>
                <w:noProof/>
                <w:sz w:val="30"/>
              </w:rPr>
              <w:pict>
                <v:line id="_x0000_s1044" style="position:absolute;left:0;text-align:left;z-index:251676160" from="33.9pt,1.1pt" to="114.3pt,1.1pt"/>
              </w:pict>
            </w:r>
            <w:r w:rsidR="00CC558D" w:rsidRPr="000262F1">
              <w:rPr>
                <w:szCs w:val="26"/>
              </w:rPr>
              <w:t xml:space="preserve">Số: </w:t>
            </w:r>
            <w:r w:rsidR="0076503A">
              <w:rPr>
                <w:szCs w:val="26"/>
              </w:rPr>
              <w:t xml:space="preserve"> 260</w:t>
            </w:r>
            <w:r w:rsidR="00CC558D" w:rsidRPr="000262F1">
              <w:rPr>
                <w:szCs w:val="26"/>
              </w:rPr>
              <w:t xml:space="preserve"> /QĐ-</w:t>
            </w:r>
            <w:r w:rsidR="00CC558D">
              <w:rPr>
                <w:szCs w:val="26"/>
              </w:rPr>
              <w:t xml:space="preserve"> TH</w:t>
            </w:r>
            <w:r w:rsidR="00CC558D" w:rsidRPr="005F3BF8">
              <w:rPr>
                <w:szCs w:val="26"/>
              </w:rPr>
              <w:t>AS</w:t>
            </w:r>
          </w:p>
        </w:tc>
        <w:tc>
          <w:tcPr>
            <w:tcW w:w="6160" w:type="dxa"/>
          </w:tcPr>
          <w:p w:rsidR="00CC558D" w:rsidRPr="000262F1" w:rsidRDefault="00CC558D" w:rsidP="006B4548">
            <w:pPr>
              <w:jc w:val="center"/>
              <w:rPr>
                <w:b/>
                <w:bCs/>
              </w:rPr>
            </w:pPr>
            <w:r w:rsidRPr="000262F1">
              <w:rPr>
                <w:b/>
                <w:bCs/>
              </w:rPr>
              <w:t xml:space="preserve">CỘNG HOÀ XÃ HỘI CHỦ NGHĨA VIỆT </w:t>
            </w:r>
            <w:smartTag w:uri="urn:schemas-microsoft-com:office:smarttags" w:element="country-region">
              <w:smartTag w:uri="urn:schemas-microsoft-com:office:smarttags" w:element="place">
                <w:r w:rsidRPr="000262F1">
                  <w:rPr>
                    <w:b/>
                    <w:bCs/>
                  </w:rPr>
                  <w:t>NAM</w:t>
                </w:r>
              </w:smartTag>
            </w:smartTag>
          </w:p>
          <w:p w:rsidR="00CC558D" w:rsidRPr="000262F1" w:rsidRDefault="00CC558D" w:rsidP="006B4548">
            <w:pPr>
              <w:jc w:val="center"/>
              <w:rPr>
                <w:b/>
                <w:bCs/>
              </w:rPr>
            </w:pPr>
            <w:r w:rsidRPr="000262F1">
              <w:rPr>
                <w:b/>
                <w:bCs/>
              </w:rPr>
              <w:t>Độc lập  - Tự do - Hạnh phúc</w:t>
            </w:r>
          </w:p>
          <w:p w:rsidR="00CC558D" w:rsidRPr="000262F1" w:rsidRDefault="00F01604" w:rsidP="006B4548">
            <w:pPr>
              <w:spacing w:before="240"/>
              <w:jc w:val="right"/>
              <w:rPr>
                <w:i/>
                <w:iCs/>
              </w:rPr>
            </w:pPr>
            <w:r w:rsidRPr="00F01604">
              <w:rPr>
                <w:b/>
                <w:bCs/>
                <w:noProof/>
              </w:rPr>
              <w:pict>
                <v:line id="_x0000_s1046" style="position:absolute;left:0;text-align:left;z-index:251678208" from="72.85pt,1.5pt" to="233.85pt,1.5pt"/>
              </w:pict>
            </w:r>
            <w:r w:rsidRPr="00F01604">
              <w:rPr>
                <w:noProof/>
              </w:rPr>
              <w:pict>
                <v:line id="_x0000_s1043" style="position:absolute;left:0;text-align:left;z-index:251675136" from="125.4pt,4.95pt" to="125.4pt,4.95pt"/>
              </w:pict>
            </w:r>
            <w:r w:rsidR="00CC558D" w:rsidRPr="00D97F57">
              <w:rPr>
                <w:b/>
                <w:bCs/>
              </w:rPr>
              <w:tab/>
            </w:r>
            <w:r w:rsidRPr="00F01604">
              <w:rPr>
                <w:noProof/>
              </w:rPr>
              <w:pict>
                <v:line id="_x0000_s1042" style="position:absolute;left:0;text-align:left;z-index:251674112;mso-position-horizontal-relative:text;mso-position-vertical-relative:text" from="136.3pt,4.95pt" to="136.3pt,4.95pt"/>
              </w:pict>
            </w:r>
            <w:r w:rsidRPr="00F01604">
              <w:rPr>
                <w:noProof/>
              </w:rPr>
              <w:pict>
                <v:line id="_x0000_s1041" style="position:absolute;left:0;text-align:left;z-index:251673088;mso-position-horizontal-relative:text;mso-position-vertical-relative:text" from="136.3pt,4.95pt" to="136.3pt,4.95pt"/>
              </w:pict>
            </w:r>
            <w:r w:rsidRPr="00F01604">
              <w:rPr>
                <w:noProof/>
              </w:rPr>
              <w:pict>
                <v:line id="_x0000_s1040" style="position:absolute;left:0;text-align:left;z-index:251672064;mso-position-horizontal-relative:text;mso-position-vertical-relative:text" from="86.6pt,5.6pt" to="86.6pt,5.6pt"/>
              </w:pict>
            </w:r>
            <w:r w:rsidR="00CC558D">
              <w:rPr>
                <w:i/>
                <w:iCs/>
              </w:rPr>
              <w:t>An S</w:t>
            </w:r>
            <w:r w:rsidR="00CC558D" w:rsidRPr="009913C6">
              <w:rPr>
                <w:rFonts w:hint="eastAsia"/>
                <w:i/>
                <w:iCs/>
              </w:rPr>
              <w:t>ơ</w:t>
            </w:r>
            <w:r w:rsidR="0076503A">
              <w:rPr>
                <w:i/>
                <w:iCs/>
              </w:rPr>
              <w:t>n, ngày  13</w:t>
            </w:r>
            <w:r w:rsidR="00CC558D" w:rsidRPr="000262F1">
              <w:rPr>
                <w:i/>
                <w:iCs/>
              </w:rPr>
              <w:t xml:space="preserve"> tháng </w:t>
            </w:r>
            <w:r w:rsidR="00CC558D">
              <w:rPr>
                <w:i/>
                <w:iCs/>
              </w:rPr>
              <w:t>11</w:t>
            </w:r>
            <w:r w:rsidR="00CC558D" w:rsidRPr="000262F1">
              <w:rPr>
                <w:i/>
                <w:iCs/>
              </w:rPr>
              <w:t xml:space="preserve"> năm 20</w:t>
            </w:r>
            <w:r w:rsidR="00CC558D">
              <w:rPr>
                <w:i/>
                <w:iCs/>
              </w:rPr>
              <w:t xml:space="preserve">23 </w:t>
            </w:r>
          </w:p>
        </w:tc>
      </w:tr>
    </w:tbl>
    <w:p w:rsidR="00CC558D" w:rsidRDefault="00CC558D" w:rsidP="00CC558D">
      <w:pPr>
        <w:spacing w:before="120" w:after="60"/>
        <w:jc w:val="center"/>
        <w:outlineLvl w:val="0"/>
        <w:rPr>
          <w:b/>
          <w:bCs/>
          <w:noProof/>
        </w:rPr>
      </w:pPr>
      <w:r w:rsidRPr="000262F1">
        <w:rPr>
          <w:b/>
          <w:bCs/>
          <w:noProof/>
        </w:rPr>
        <w:t>QUYẾT ĐỊNH</w:t>
      </w:r>
    </w:p>
    <w:p w:rsidR="00CC558D" w:rsidRPr="0076503A" w:rsidRDefault="0076503A" w:rsidP="0076503A">
      <w:pPr>
        <w:spacing w:before="120" w:after="60"/>
        <w:jc w:val="center"/>
        <w:outlineLvl w:val="0"/>
        <w:rPr>
          <w:b/>
          <w:bCs/>
          <w:noProof/>
        </w:rPr>
      </w:pPr>
      <w:r>
        <w:rPr>
          <w:b/>
          <w:bCs/>
          <w:noProof/>
        </w:rPr>
        <w:t xml:space="preserve">Về việc </w:t>
      </w:r>
      <w:r w:rsidRPr="0076503A">
        <w:rPr>
          <w:b/>
          <w:bCs/>
          <w:noProof/>
        </w:rPr>
        <w:t>công khai điều chỉnh dự toán chi phí học tập</w:t>
      </w:r>
      <w:r>
        <w:rPr>
          <w:b/>
          <w:bCs/>
          <w:noProof/>
        </w:rPr>
        <w:t xml:space="preserve"> năm 2023</w:t>
      </w:r>
    </w:p>
    <w:p w:rsidR="00CC558D" w:rsidRDefault="00F01604" w:rsidP="00CC558D">
      <w:pPr>
        <w:jc w:val="center"/>
        <w:rPr>
          <w:b/>
          <w:noProof/>
        </w:rPr>
      </w:pPr>
      <w:r w:rsidRPr="00F01604">
        <w:rPr>
          <w:noProof/>
        </w:rPr>
        <w:pict>
          <v:line id="_x0000_s1045" style="position:absolute;left:0;text-align:left;z-index:251677184" from="189pt,5.35pt" to="292.55pt,5.35pt"/>
        </w:pict>
      </w:r>
    </w:p>
    <w:p w:rsidR="00CC558D" w:rsidRPr="004B485E" w:rsidRDefault="00CC558D" w:rsidP="00CC558D">
      <w:pPr>
        <w:jc w:val="center"/>
        <w:rPr>
          <w:b/>
          <w:noProof/>
        </w:rPr>
      </w:pPr>
      <w:r>
        <w:rPr>
          <w:b/>
          <w:noProof/>
        </w:rPr>
        <w:t>HIỆU TRƯỞNG TRƯỜNG TH AN S</w:t>
      </w:r>
      <w:r w:rsidRPr="004B485E">
        <w:rPr>
          <w:rFonts w:hint="eastAsia"/>
          <w:b/>
          <w:noProof/>
        </w:rPr>
        <w:t>Ơ</w:t>
      </w:r>
      <w:r>
        <w:rPr>
          <w:b/>
          <w:noProof/>
        </w:rPr>
        <w:t>N</w:t>
      </w:r>
    </w:p>
    <w:p w:rsidR="00CC558D" w:rsidRPr="006F679A" w:rsidRDefault="00CC558D" w:rsidP="00CC558D">
      <w:pPr>
        <w:tabs>
          <w:tab w:val="left" w:pos="536"/>
        </w:tabs>
        <w:spacing w:before="120" w:line="360" w:lineRule="exact"/>
        <w:jc w:val="both"/>
        <w:rPr>
          <w:i/>
        </w:rPr>
      </w:pPr>
      <w:r w:rsidRPr="007E23EB">
        <w:tab/>
        <w:t xml:space="preserve">   </w:t>
      </w:r>
      <w:r w:rsidRPr="006F679A">
        <w:rPr>
          <w:i/>
        </w:rPr>
        <w:t>Căn cứ Nghị định số 163/2016/TT-BTC ngày 21/12/2016 của Chính phủ quy định chi tiết thi hành một số điều của Luật Ngân sách nhà nước;</w:t>
      </w:r>
    </w:p>
    <w:p w:rsidR="00CC558D" w:rsidRPr="006F679A" w:rsidRDefault="00CC558D" w:rsidP="00CC558D">
      <w:pPr>
        <w:tabs>
          <w:tab w:val="left" w:pos="536"/>
        </w:tabs>
        <w:spacing w:before="120" w:line="360" w:lineRule="exact"/>
        <w:ind w:firstLine="697"/>
        <w:jc w:val="both"/>
        <w:rPr>
          <w:i/>
        </w:rPr>
      </w:pPr>
      <w:r w:rsidRPr="006F679A">
        <w:rPr>
          <w:i/>
        </w:rPr>
        <w:t>C</w:t>
      </w:r>
      <w:r w:rsidRPr="006F679A">
        <w:rPr>
          <w:rFonts w:hint="eastAsia"/>
          <w:i/>
        </w:rPr>
        <w:t>ă</w:t>
      </w:r>
      <w:r w:rsidRPr="006F679A">
        <w:rPr>
          <w:i/>
        </w:rPr>
        <w:t>n cứ Thông tư 61/2017/TT-BTC ngày 15/6/2017 của Bộ Tài chính hướng dẫn thực hiện công khai ngân sách đối với các đơn vị dự toán ngân sách, các tổ chức được ngân sách nhà nước hỗ trợ;</w:t>
      </w:r>
    </w:p>
    <w:p w:rsidR="00CC558D" w:rsidRPr="006F679A" w:rsidRDefault="00CC558D" w:rsidP="00CC558D">
      <w:pPr>
        <w:tabs>
          <w:tab w:val="left" w:pos="536"/>
        </w:tabs>
        <w:spacing w:before="120" w:line="360" w:lineRule="exact"/>
        <w:ind w:firstLine="697"/>
        <w:jc w:val="both"/>
        <w:rPr>
          <w:i/>
        </w:rPr>
      </w:pPr>
      <w:r w:rsidRPr="006F679A">
        <w:rPr>
          <w:i/>
        </w:rPr>
        <w:t>Căn cứ Thông tư số 90/2018/TT-BTC ngày 28/9/2018 của Bộ Tài chính sửa đổi, bổ sung một số điều của Thông tư 61/2017/TT-BTC ngày 15/6/2017 cảu Bộ Tài chính hướng dẫn về công khai ngân sách đối với đơn vị dự toán ngân sách, tổ chức được ngân sách nhà nước hỗ trợ;</w:t>
      </w:r>
    </w:p>
    <w:p w:rsidR="00CC558D" w:rsidRDefault="00CC558D" w:rsidP="00CC558D">
      <w:pPr>
        <w:tabs>
          <w:tab w:val="left" w:pos="536"/>
        </w:tabs>
        <w:spacing w:before="120" w:line="360" w:lineRule="exact"/>
        <w:ind w:firstLine="697"/>
        <w:jc w:val="both"/>
        <w:rPr>
          <w:i/>
        </w:rPr>
      </w:pPr>
      <w:r w:rsidRPr="006F679A">
        <w:rPr>
          <w:i/>
        </w:rPr>
        <w:t>C</w:t>
      </w:r>
      <w:r w:rsidRPr="006F679A">
        <w:rPr>
          <w:rFonts w:hint="eastAsia"/>
          <w:i/>
        </w:rPr>
        <w:t>ă</w:t>
      </w:r>
      <w:r w:rsidRPr="006F679A">
        <w:rPr>
          <w:i/>
        </w:rPr>
        <w:t>n cứ</w:t>
      </w:r>
      <w:r>
        <w:rPr>
          <w:i/>
        </w:rPr>
        <w:t xml:space="preserve"> nghị</w:t>
      </w:r>
      <w:r w:rsidRPr="006F679A">
        <w:rPr>
          <w:i/>
        </w:rPr>
        <w:t xml:space="preserve"> </w:t>
      </w:r>
      <w:r w:rsidRPr="006F679A">
        <w:rPr>
          <w:rFonts w:hint="eastAsia"/>
          <w:i/>
        </w:rPr>
        <w:t>đ</w:t>
      </w:r>
      <w:r w:rsidRPr="006F679A">
        <w:rPr>
          <w:i/>
        </w:rPr>
        <w:t xml:space="preserve">ịnh số </w:t>
      </w:r>
      <w:r>
        <w:rPr>
          <w:i/>
        </w:rPr>
        <w:t>10/NQ – HĐND ngày 20/7/2023 của Hội đồng nhân dân huyện Nam Sách khoá XX, kỳ họp thứ sáu về việc phân bổ kinh phí dự toán ngân sách huyện năm 2023 ( nguồn chưa phân bổ):</w:t>
      </w:r>
    </w:p>
    <w:p w:rsidR="00CC558D" w:rsidRDefault="00CC558D" w:rsidP="00CC558D">
      <w:pPr>
        <w:tabs>
          <w:tab w:val="left" w:pos="536"/>
        </w:tabs>
        <w:spacing w:before="120" w:line="360" w:lineRule="exact"/>
        <w:ind w:firstLine="697"/>
        <w:jc w:val="both"/>
        <w:rPr>
          <w:i/>
        </w:rPr>
      </w:pPr>
      <w:r w:rsidRPr="006F679A">
        <w:rPr>
          <w:i/>
        </w:rPr>
        <w:t>Căn cứ Quyết định số</w:t>
      </w:r>
      <w:r w:rsidR="0076503A">
        <w:rPr>
          <w:i/>
        </w:rPr>
        <w:t xml:space="preserve"> 2523</w:t>
      </w:r>
      <w:r w:rsidRPr="006F679A">
        <w:rPr>
          <w:i/>
        </w:rPr>
        <w:t xml:space="preserve">/QĐ -UBND </w:t>
      </w:r>
      <w:r w:rsidR="0076503A">
        <w:rPr>
          <w:i/>
        </w:rPr>
        <w:t>ngày 03</w:t>
      </w:r>
      <w:r>
        <w:rPr>
          <w:i/>
        </w:rPr>
        <w:t xml:space="preserve">/11/2023 về việc bổ sung kinh phí </w:t>
      </w:r>
      <w:r w:rsidR="00D038DC">
        <w:rPr>
          <w:i/>
        </w:rPr>
        <w:t xml:space="preserve">điều chỉnh kinh phí chi phí học tập </w:t>
      </w:r>
      <w:r>
        <w:rPr>
          <w:i/>
        </w:rPr>
        <w:t>năm 2023</w:t>
      </w:r>
      <w:r w:rsidRPr="006F679A">
        <w:rPr>
          <w:i/>
        </w:rPr>
        <w:t>.</w:t>
      </w:r>
    </w:p>
    <w:p w:rsidR="00CC558D" w:rsidRPr="00D97F57" w:rsidRDefault="00CC558D" w:rsidP="00CC558D">
      <w:pPr>
        <w:tabs>
          <w:tab w:val="left" w:pos="536"/>
        </w:tabs>
        <w:spacing w:before="120" w:line="360" w:lineRule="exact"/>
        <w:ind w:firstLine="697"/>
        <w:jc w:val="center"/>
        <w:rPr>
          <w:b/>
        </w:rPr>
      </w:pPr>
      <w:r w:rsidRPr="00D97F57">
        <w:rPr>
          <w:b/>
        </w:rPr>
        <w:t>QUYẾT ĐỊNH:</w:t>
      </w:r>
    </w:p>
    <w:p w:rsidR="00CC558D" w:rsidRDefault="00CC558D" w:rsidP="00CC558D">
      <w:pPr>
        <w:spacing w:before="60" w:line="360" w:lineRule="exact"/>
        <w:ind w:firstLine="720"/>
        <w:jc w:val="both"/>
      </w:pPr>
      <w:r w:rsidRPr="00D97F57">
        <w:rPr>
          <w:b/>
        </w:rPr>
        <w:t>Điều 1.</w:t>
      </w:r>
      <w:r w:rsidRPr="00D97F57">
        <w:t xml:space="preserve"> </w:t>
      </w:r>
      <w:r>
        <w:t>C</w:t>
      </w:r>
      <w:r w:rsidRPr="00C2306B">
        <w:t>ô</w:t>
      </w:r>
      <w:r>
        <w:t>ng b</w:t>
      </w:r>
      <w:r w:rsidRPr="00C2306B">
        <w:t>ố</w:t>
      </w:r>
      <w:r>
        <w:t xml:space="preserve"> c</w:t>
      </w:r>
      <w:r w:rsidRPr="00C2306B">
        <w:t>ô</w:t>
      </w:r>
      <w:r>
        <w:t>ng khai số liệu d</w:t>
      </w:r>
      <w:r w:rsidRPr="00C2306B">
        <w:t>ự</w:t>
      </w:r>
      <w:r>
        <w:t xml:space="preserve"> to</w:t>
      </w:r>
      <w:r w:rsidRPr="00C2306B">
        <w:t>án</w:t>
      </w:r>
      <w:r>
        <w:t xml:space="preserve"> ng</w:t>
      </w:r>
      <w:r w:rsidRPr="00C2306B">
        <w:t>â</w:t>
      </w:r>
      <w:r>
        <w:t>n s</w:t>
      </w:r>
      <w:r w:rsidRPr="00C2306B">
        <w:t>ách</w:t>
      </w:r>
      <w:r>
        <w:t xml:space="preserve"> bổ sung của trường TH An S</w:t>
      </w:r>
      <w:r w:rsidRPr="007E5B6E">
        <w:rPr>
          <w:rFonts w:hint="eastAsia"/>
        </w:rPr>
        <w:t>ơ</w:t>
      </w:r>
      <w:r>
        <w:t>n  n</w:t>
      </w:r>
      <w:r w:rsidRPr="00C2306B">
        <w:rPr>
          <w:rFonts w:hint="eastAsia"/>
        </w:rPr>
        <w:t>ă</w:t>
      </w:r>
      <w:r>
        <w:t>m 2023 (</w:t>
      </w:r>
      <w:r w:rsidRPr="00C2306B">
        <w:rPr>
          <w:i/>
        </w:rPr>
        <w:t xml:space="preserve">theo </w:t>
      </w:r>
      <w:r>
        <w:rPr>
          <w:i/>
        </w:rPr>
        <w:t xml:space="preserve">các </w:t>
      </w:r>
      <w:r w:rsidRPr="00C2306B">
        <w:rPr>
          <w:i/>
        </w:rPr>
        <w:t xml:space="preserve">biểu </w:t>
      </w:r>
      <w:r>
        <w:rPr>
          <w:i/>
        </w:rPr>
        <w:t>đính kèm).</w:t>
      </w:r>
    </w:p>
    <w:p w:rsidR="00CC558D" w:rsidRPr="00AC327B" w:rsidRDefault="00CC558D" w:rsidP="00CC558D">
      <w:pPr>
        <w:spacing w:before="60" w:line="360" w:lineRule="exact"/>
        <w:ind w:firstLine="720"/>
        <w:jc w:val="both"/>
      </w:pPr>
      <w:r w:rsidRPr="007E23EB">
        <w:rPr>
          <w:b/>
        </w:rPr>
        <w:t>Điều 2.</w:t>
      </w:r>
      <w:r>
        <w:rPr>
          <w:b/>
        </w:rPr>
        <w:t xml:space="preserve"> </w:t>
      </w:r>
      <w:r w:rsidRPr="00AC327B">
        <w:t>Hình thức công khai. Trong cuộc họp HĐSP, cổng thông tin điện tử ns-thanson.haiduong.edu.vn</w:t>
      </w:r>
    </w:p>
    <w:p w:rsidR="00CC558D" w:rsidRPr="007E23EB" w:rsidRDefault="00CC558D" w:rsidP="00CC558D">
      <w:pPr>
        <w:spacing w:before="60" w:line="360" w:lineRule="exact"/>
        <w:ind w:firstLine="720"/>
        <w:jc w:val="both"/>
      </w:pPr>
      <w:r>
        <w:t>Thời gian công khai 30 ngày từ</w:t>
      </w:r>
      <w:r w:rsidR="0076503A">
        <w:t xml:space="preserve"> ngày  13</w:t>
      </w:r>
      <w:r>
        <w:t>/11/2023 đế</w:t>
      </w:r>
      <w:r w:rsidR="0076503A">
        <w:t>n 12</w:t>
      </w:r>
      <w:r>
        <w:t>/12/2023.</w:t>
      </w:r>
    </w:p>
    <w:p w:rsidR="00CC558D" w:rsidRDefault="00CC558D" w:rsidP="00CC558D">
      <w:pPr>
        <w:spacing w:before="60" w:after="120" w:line="360" w:lineRule="exact"/>
        <w:ind w:firstLine="720"/>
        <w:jc w:val="both"/>
      </w:pPr>
      <w:r w:rsidRPr="00D97F57">
        <w:rPr>
          <w:b/>
        </w:rPr>
        <w:t xml:space="preserve">Điều </w:t>
      </w:r>
      <w:r>
        <w:rPr>
          <w:b/>
        </w:rPr>
        <w:t>3</w:t>
      </w:r>
      <w:r w:rsidRPr="00D97F57">
        <w:rPr>
          <w:b/>
        </w:rPr>
        <w:t>.</w:t>
      </w:r>
      <w:r w:rsidRPr="00D97F57">
        <w:t xml:space="preserve"> </w:t>
      </w:r>
      <w:r>
        <w:t>T</w:t>
      </w:r>
      <w:r w:rsidRPr="00D76A0C">
        <w:t>ổ</w:t>
      </w:r>
      <w:r>
        <w:t xml:space="preserve"> tr</w:t>
      </w:r>
      <w:r w:rsidRPr="00D76A0C">
        <w:rPr>
          <w:rFonts w:hint="eastAsia"/>
        </w:rPr>
        <w:t>ư</w:t>
      </w:r>
      <w:r w:rsidRPr="00D76A0C">
        <w:t>ởng</w:t>
      </w:r>
      <w:r>
        <w:t xml:space="preserve"> T</w:t>
      </w:r>
      <w:r w:rsidRPr="00D76A0C">
        <w:t>ổ</w:t>
      </w:r>
      <w:r>
        <w:t xml:space="preserve"> văn phòng, Kế toán trường TH An S</w:t>
      </w:r>
      <w:r w:rsidRPr="00364D96">
        <w:rPr>
          <w:rFonts w:hint="eastAsia"/>
        </w:rPr>
        <w:t>ơ</w:t>
      </w:r>
      <w:r>
        <w:t>n và</w:t>
      </w:r>
      <w:r w:rsidRPr="00D97F57">
        <w:t xml:space="preserve"> </w:t>
      </w:r>
      <w:r>
        <w:t>cán bộ, nhân viên c</w:t>
      </w:r>
      <w:r w:rsidRPr="00FB5B86">
        <w:t>ó</w:t>
      </w:r>
      <w:r>
        <w:t xml:space="preserve"> liên quan, căn cứ </w:t>
      </w:r>
      <w:r w:rsidRPr="00D97F57">
        <w:t xml:space="preserve">Quyết định </w:t>
      </w:r>
      <w:r>
        <w:t>thi h</w:t>
      </w:r>
      <w:r w:rsidRPr="00FB5B86">
        <w:t>ành</w:t>
      </w:r>
      <w:r w:rsidRPr="00D97F57">
        <w:t xml:space="preserve">./.   </w:t>
      </w:r>
    </w:p>
    <w:p w:rsidR="00CC558D" w:rsidRPr="006F679A" w:rsidRDefault="00CC558D" w:rsidP="00CC558D">
      <w:pPr>
        <w:tabs>
          <w:tab w:val="left" w:pos="536"/>
        </w:tabs>
        <w:spacing w:before="120" w:line="360" w:lineRule="exact"/>
        <w:ind w:firstLine="697"/>
        <w:jc w:val="both"/>
        <w:rPr>
          <w:i/>
        </w:rPr>
      </w:pPr>
    </w:p>
    <w:tbl>
      <w:tblPr>
        <w:tblW w:w="0" w:type="auto"/>
        <w:tblLook w:val="01E0"/>
      </w:tblPr>
      <w:tblGrid>
        <w:gridCol w:w="4579"/>
        <w:gridCol w:w="4596"/>
      </w:tblGrid>
      <w:tr w:rsidR="00CC558D" w:rsidRPr="00A52DC7" w:rsidTr="006B4548">
        <w:trPr>
          <w:trHeight w:val="80"/>
        </w:trPr>
        <w:tc>
          <w:tcPr>
            <w:tcW w:w="4579" w:type="dxa"/>
            <w:shd w:val="clear" w:color="auto" w:fill="auto"/>
          </w:tcPr>
          <w:p w:rsidR="00CC558D" w:rsidRDefault="00CC558D" w:rsidP="006B4548">
            <w:pPr>
              <w:rPr>
                <w:b/>
                <w:i/>
                <w:sz w:val="24"/>
                <w:szCs w:val="24"/>
              </w:rPr>
            </w:pPr>
          </w:p>
          <w:p w:rsidR="00CC558D" w:rsidRPr="00A52DC7" w:rsidRDefault="00CC558D" w:rsidP="006B4548">
            <w:pPr>
              <w:rPr>
                <w:b/>
                <w:i/>
                <w:sz w:val="24"/>
                <w:szCs w:val="24"/>
              </w:rPr>
            </w:pPr>
            <w:r w:rsidRPr="00A52DC7">
              <w:rPr>
                <w:b/>
                <w:i/>
                <w:sz w:val="24"/>
                <w:szCs w:val="24"/>
              </w:rPr>
              <w:t xml:space="preserve">Nơi nhận:                                                                       </w:t>
            </w:r>
          </w:p>
          <w:p w:rsidR="00CC558D" w:rsidRPr="00A52DC7" w:rsidRDefault="00CC558D" w:rsidP="006B4548">
            <w:pPr>
              <w:spacing w:line="260" w:lineRule="exact"/>
              <w:rPr>
                <w:i/>
                <w:sz w:val="24"/>
                <w:szCs w:val="24"/>
              </w:rPr>
            </w:pPr>
            <w:r w:rsidRPr="00A52DC7">
              <w:rPr>
                <w:i/>
                <w:sz w:val="24"/>
                <w:szCs w:val="24"/>
              </w:rPr>
              <w:t>- Phòng Tài chính-KH;</w:t>
            </w:r>
          </w:p>
          <w:p w:rsidR="00CC558D" w:rsidRPr="00A52DC7" w:rsidRDefault="00CC558D" w:rsidP="006B4548">
            <w:pPr>
              <w:spacing w:line="260" w:lineRule="exact"/>
              <w:jc w:val="both"/>
              <w:rPr>
                <w:sz w:val="22"/>
              </w:rPr>
            </w:pPr>
            <w:r w:rsidRPr="00A52DC7">
              <w:rPr>
                <w:i/>
                <w:sz w:val="24"/>
                <w:szCs w:val="24"/>
              </w:rPr>
              <w:t>- Lưu VT.</w:t>
            </w:r>
          </w:p>
        </w:tc>
        <w:tc>
          <w:tcPr>
            <w:tcW w:w="4596" w:type="dxa"/>
            <w:shd w:val="clear" w:color="auto" w:fill="auto"/>
          </w:tcPr>
          <w:p w:rsidR="00CC558D" w:rsidRPr="00A52DC7" w:rsidRDefault="00CC558D" w:rsidP="006B4548">
            <w:pPr>
              <w:spacing w:before="80"/>
              <w:jc w:val="center"/>
              <w:rPr>
                <w:b/>
              </w:rPr>
            </w:pPr>
            <w:r w:rsidRPr="00A52DC7">
              <w:rPr>
                <w:b/>
              </w:rPr>
              <w:t>HIỆU TRƯỞNG</w:t>
            </w:r>
          </w:p>
          <w:p w:rsidR="00CC558D" w:rsidRPr="00A52DC7" w:rsidRDefault="00CC558D" w:rsidP="006B4548">
            <w:pPr>
              <w:jc w:val="center"/>
              <w:rPr>
                <w:sz w:val="26"/>
                <w:szCs w:val="26"/>
              </w:rPr>
            </w:pPr>
          </w:p>
          <w:p w:rsidR="00CC558D" w:rsidRPr="00A52DC7" w:rsidRDefault="00CC558D" w:rsidP="006B4548">
            <w:pPr>
              <w:rPr>
                <w:sz w:val="26"/>
                <w:szCs w:val="26"/>
              </w:rPr>
            </w:pPr>
          </w:p>
          <w:p w:rsidR="00CC558D" w:rsidRPr="00A52DC7" w:rsidRDefault="00CC558D" w:rsidP="006B4548">
            <w:pPr>
              <w:jc w:val="center"/>
              <w:rPr>
                <w:sz w:val="26"/>
                <w:szCs w:val="26"/>
              </w:rPr>
            </w:pPr>
          </w:p>
          <w:p w:rsidR="00CC558D" w:rsidRPr="00A52DC7" w:rsidRDefault="00CC558D" w:rsidP="006B4548">
            <w:pPr>
              <w:jc w:val="center"/>
              <w:rPr>
                <w:b/>
                <w:sz w:val="26"/>
                <w:szCs w:val="26"/>
              </w:rPr>
            </w:pPr>
            <w:r>
              <w:rPr>
                <w:b/>
                <w:sz w:val="26"/>
                <w:szCs w:val="26"/>
              </w:rPr>
              <w:t>Nguyễn Xuân Hạnh</w:t>
            </w:r>
          </w:p>
        </w:tc>
      </w:tr>
    </w:tbl>
    <w:p w:rsidR="00CC558D" w:rsidRDefault="00CC558D" w:rsidP="00CC558D"/>
    <w:p w:rsidR="00CC558D" w:rsidRDefault="00CC558D" w:rsidP="00CC558D">
      <w:pPr>
        <w:spacing w:line="320" w:lineRule="exact"/>
        <w:rPr>
          <w:b/>
          <w:bCs/>
        </w:rPr>
      </w:pPr>
    </w:p>
    <w:p w:rsidR="00CC558D" w:rsidRDefault="00CC558D" w:rsidP="00CC558D">
      <w:pPr>
        <w:spacing w:line="320" w:lineRule="exact"/>
        <w:rPr>
          <w:b/>
          <w:bCs/>
        </w:rPr>
      </w:pPr>
    </w:p>
    <w:tbl>
      <w:tblPr>
        <w:tblW w:w="10080" w:type="dxa"/>
        <w:tblInd w:w="-732" w:type="dxa"/>
        <w:tblLayout w:type="fixed"/>
        <w:tblLook w:val="0000"/>
      </w:tblPr>
      <w:tblGrid>
        <w:gridCol w:w="3920"/>
        <w:gridCol w:w="6160"/>
      </w:tblGrid>
      <w:tr w:rsidR="00CC558D" w:rsidRPr="00D97F57" w:rsidTr="006B4548">
        <w:trPr>
          <w:trHeight w:val="1117"/>
        </w:trPr>
        <w:tc>
          <w:tcPr>
            <w:tcW w:w="3920" w:type="dxa"/>
          </w:tcPr>
          <w:p w:rsidR="00CC558D" w:rsidRPr="000262F1" w:rsidRDefault="00CC558D" w:rsidP="006B4548">
            <w:pPr>
              <w:tabs>
                <w:tab w:val="left" w:pos="285"/>
                <w:tab w:val="center" w:pos="1451"/>
              </w:tabs>
              <w:jc w:val="center"/>
              <w:rPr>
                <w:b/>
                <w:bCs/>
                <w:szCs w:val="24"/>
              </w:rPr>
            </w:pPr>
            <w:r>
              <w:rPr>
                <w:b/>
                <w:bCs/>
                <w:szCs w:val="24"/>
              </w:rPr>
              <w:t xml:space="preserve">UBND HUYỆN </w:t>
            </w:r>
            <w:smartTag w:uri="urn:schemas-microsoft-com:office:smarttags" w:element="place">
              <w:smartTag w:uri="urn:schemas-microsoft-com:office:smarttags" w:element="country-region">
                <w:r>
                  <w:rPr>
                    <w:b/>
                    <w:bCs/>
                    <w:szCs w:val="24"/>
                  </w:rPr>
                  <w:t>NAM</w:t>
                </w:r>
              </w:smartTag>
            </w:smartTag>
            <w:r>
              <w:rPr>
                <w:b/>
                <w:bCs/>
                <w:szCs w:val="24"/>
              </w:rPr>
              <w:t xml:space="preserve"> SÁCH</w:t>
            </w:r>
          </w:p>
          <w:p w:rsidR="00CC558D" w:rsidRPr="009913C6" w:rsidRDefault="00CC558D" w:rsidP="006B4548">
            <w:pPr>
              <w:tabs>
                <w:tab w:val="left" w:pos="285"/>
                <w:tab w:val="center" w:pos="1451"/>
              </w:tabs>
              <w:jc w:val="center"/>
              <w:rPr>
                <w:b/>
                <w:bCs/>
                <w:szCs w:val="24"/>
              </w:rPr>
            </w:pPr>
            <w:r>
              <w:rPr>
                <w:b/>
                <w:bCs/>
                <w:szCs w:val="24"/>
              </w:rPr>
              <w:t>TR</w:t>
            </w:r>
            <w:r w:rsidRPr="00BB02CF">
              <w:rPr>
                <w:rFonts w:hint="eastAsia"/>
                <w:b/>
                <w:bCs/>
                <w:szCs w:val="24"/>
              </w:rPr>
              <w:t>Ư</w:t>
            </w:r>
            <w:r w:rsidRPr="00BB02CF">
              <w:rPr>
                <w:b/>
                <w:bCs/>
                <w:szCs w:val="24"/>
              </w:rPr>
              <w:t>ỜNG</w:t>
            </w:r>
            <w:r>
              <w:rPr>
                <w:b/>
                <w:bCs/>
                <w:szCs w:val="24"/>
              </w:rPr>
              <w:t xml:space="preserve"> TH AN S</w:t>
            </w:r>
            <w:r w:rsidRPr="009913C6">
              <w:rPr>
                <w:rFonts w:hint="eastAsia"/>
                <w:b/>
                <w:bCs/>
                <w:szCs w:val="24"/>
              </w:rPr>
              <w:t>Ơ</w:t>
            </w:r>
            <w:r>
              <w:rPr>
                <w:b/>
                <w:bCs/>
                <w:szCs w:val="24"/>
              </w:rPr>
              <w:t>N</w:t>
            </w:r>
          </w:p>
          <w:p w:rsidR="00CC558D" w:rsidRPr="005F3BF8" w:rsidRDefault="00F01604" w:rsidP="006B4548">
            <w:pPr>
              <w:spacing w:before="240"/>
              <w:jc w:val="center"/>
              <w:rPr>
                <w:szCs w:val="26"/>
              </w:rPr>
            </w:pPr>
            <w:r w:rsidRPr="00F01604">
              <w:rPr>
                <w:b/>
                <w:bCs/>
                <w:noProof/>
                <w:sz w:val="30"/>
              </w:rPr>
              <w:pict>
                <v:line id="_x0000_s1051" style="position:absolute;left:0;text-align:left;z-index:251684352" from="33.9pt,1.1pt" to="114.3pt,1.1pt"/>
              </w:pict>
            </w:r>
            <w:r w:rsidR="00CC558D" w:rsidRPr="000262F1">
              <w:rPr>
                <w:szCs w:val="26"/>
              </w:rPr>
              <w:t xml:space="preserve">Số: </w:t>
            </w:r>
            <w:r w:rsidR="0076503A">
              <w:rPr>
                <w:szCs w:val="26"/>
              </w:rPr>
              <w:t>261</w:t>
            </w:r>
            <w:r w:rsidR="00CC558D" w:rsidRPr="000262F1">
              <w:rPr>
                <w:szCs w:val="26"/>
              </w:rPr>
              <w:t xml:space="preserve"> /QĐ-</w:t>
            </w:r>
            <w:r w:rsidR="00CC558D">
              <w:rPr>
                <w:szCs w:val="26"/>
              </w:rPr>
              <w:t xml:space="preserve"> TH</w:t>
            </w:r>
            <w:r w:rsidR="00CC558D" w:rsidRPr="005F3BF8">
              <w:rPr>
                <w:szCs w:val="26"/>
              </w:rPr>
              <w:t>AS</w:t>
            </w:r>
          </w:p>
        </w:tc>
        <w:tc>
          <w:tcPr>
            <w:tcW w:w="6160" w:type="dxa"/>
          </w:tcPr>
          <w:p w:rsidR="00CC558D" w:rsidRPr="000262F1" w:rsidRDefault="00CC558D" w:rsidP="006B4548">
            <w:pPr>
              <w:jc w:val="center"/>
              <w:rPr>
                <w:b/>
                <w:bCs/>
              </w:rPr>
            </w:pPr>
            <w:r w:rsidRPr="000262F1">
              <w:rPr>
                <w:b/>
                <w:bCs/>
              </w:rPr>
              <w:t xml:space="preserve">CỘNG HOÀ XÃ HỘI CHỦ NGHĨA VIỆT </w:t>
            </w:r>
            <w:smartTag w:uri="urn:schemas-microsoft-com:office:smarttags" w:element="country-region">
              <w:smartTag w:uri="urn:schemas-microsoft-com:office:smarttags" w:element="place">
                <w:r w:rsidRPr="000262F1">
                  <w:rPr>
                    <w:b/>
                    <w:bCs/>
                  </w:rPr>
                  <w:t>NAM</w:t>
                </w:r>
              </w:smartTag>
            </w:smartTag>
          </w:p>
          <w:p w:rsidR="00CC558D" w:rsidRPr="000262F1" w:rsidRDefault="00CC558D" w:rsidP="006B4548">
            <w:pPr>
              <w:jc w:val="center"/>
              <w:rPr>
                <w:b/>
                <w:bCs/>
              </w:rPr>
            </w:pPr>
            <w:r w:rsidRPr="000262F1">
              <w:rPr>
                <w:b/>
                <w:bCs/>
              </w:rPr>
              <w:t>Độc lập  - Tự do - Hạnh phúc</w:t>
            </w:r>
          </w:p>
          <w:p w:rsidR="00CC558D" w:rsidRPr="000262F1" w:rsidRDefault="00F01604" w:rsidP="006B4548">
            <w:pPr>
              <w:spacing w:before="240"/>
              <w:jc w:val="right"/>
              <w:rPr>
                <w:i/>
                <w:iCs/>
              </w:rPr>
            </w:pPr>
            <w:r w:rsidRPr="00F01604">
              <w:rPr>
                <w:b/>
                <w:bCs/>
                <w:noProof/>
              </w:rPr>
              <w:pict>
                <v:line id="_x0000_s1053" style="position:absolute;left:0;text-align:left;z-index:251686400" from="72.85pt,1.5pt" to="233.85pt,1.5pt"/>
              </w:pict>
            </w:r>
            <w:r w:rsidRPr="00F01604">
              <w:rPr>
                <w:noProof/>
              </w:rPr>
              <w:pict>
                <v:line id="_x0000_s1050" style="position:absolute;left:0;text-align:left;z-index:251683328" from="125.4pt,4.95pt" to="125.4pt,4.95pt"/>
              </w:pict>
            </w:r>
            <w:r w:rsidR="00CC558D" w:rsidRPr="00D97F57">
              <w:rPr>
                <w:b/>
                <w:bCs/>
              </w:rPr>
              <w:tab/>
            </w:r>
            <w:r w:rsidRPr="00F01604">
              <w:rPr>
                <w:noProof/>
              </w:rPr>
              <w:pict>
                <v:line id="_x0000_s1049" style="position:absolute;left:0;text-align:left;z-index:251682304;mso-position-horizontal-relative:text;mso-position-vertical-relative:text" from="136.3pt,4.95pt" to="136.3pt,4.95pt"/>
              </w:pict>
            </w:r>
            <w:r w:rsidRPr="00F01604">
              <w:rPr>
                <w:noProof/>
              </w:rPr>
              <w:pict>
                <v:line id="_x0000_s1048" style="position:absolute;left:0;text-align:left;z-index:251681280;mso-position-horizontal-relative:text;mso-position-vertical-relative:text" from="136.3pt,4.95pt" to="136.3pt,4.95pt"/>
              </w:pict>
            </w:r>
            <w:r w:rsidRPr="00F01604">
              <w:rPr>
                <w:noProof/>
              </w:rPr>
              <w:pict>
                <v:line id="_x0000_s1047" style="position:absolute;left:0;text-align:left;z-index:251680256;mso-position-horizontal-relative:text;mso-position-vertical-relative:text" from="86.6pt,5.6pt" to="86.6pt,5.6pt"/>
              </w:pict>
            </w:r>
            <w:r w:rsidR="00CC558D">
              <w:rPr>
                <w:i/>
                <w:iCs/>
              </w:rPr>
              <w:t>An S</w:t>
            </w:r>
            <w:r w:rsidR="00CC558D" w:rsidRPr="009913C6">
              <w:rPr>
                <w:rFonts w:hint="eastAsia"/>
                <w:i/>
                <w:iCs/>
              </w:rPr>
              <w:t>ơ</w:t>
            </w:r>
            <w:r w:rsidR="0076503A">
              <w:rPr>
                <w:i/>
                <w:iCs/>
              </w:rPr>
              <w:t>n, ngày  13</w:t>
            </w:r>
            <w:r w:rsidR="00CC558D" w:rsidRPr="000262F1">
              <w:rPr>
                <w:i/>
                <w:iCs/>
              </w:rPr>
              <w:t xml:space="preserve"> tháng </w:t>
            </w:r>
            <w:r w:rsidR="00CC558D">
              <w:rPr>
                <w:i/>
                <w:iCs/>
              </w:rPr>
              <w:t>11</w:t>
            </w:r>
            <w:r w:rsidR="00CC558D" w:rsidRPr="000262F1">
              <w:rPr>
                <w:i/>
                <w:iCs/>
              </w:rPr>
              <w:t xml:space="preserve"> năm 20</w:t>
            </w:r>
            <w:r w:rsidR="00CC558D">
              <w:rPr>
                <w:i/>
                <w:iCs/>
              </w:rPr>
              <w:t xml:space="preserve">23 </w:t>
            </w:r>
          </w:p>
        </w:tc>
      </w:tr>
    </w:tbl>
    <w:p w:rsidR="00CC558D" w:rsidRDefault="00CC558D" w:rsidP="00CC558D">
      <w:pPr>
        <w:spacing w:before="120" w:after="60"/>
        <w:jc w:val="center"/>
        <w:outlineLvl w:val="0"/>
        <w:rPr>
          <w:b/>
          <w:bCs/>
          <w:noProof/>
        </w:rPr>
      </w:pPr>
      <w:r w:rsidRPr="000262F1">
        <w:rPr>
          <w:b/>
          <w:bCs/>
          <w:noProof/>
        </w:rPr>
        <w:t>QUYẾT ĐỊNH</w:t>
      </w:r>
    </w:p>
    <w:p w:rsidR="00CC558D" w:rsidRPr="0076503A" w:rsidRDefault="0076503A" w:rsidP="0076503A">
      <w:pPr>
        <w:spacing w:before="120" w:after="60"/>
        <w:jc w:val="center"/>
        <w:outlineLvl w:val="0"/>
        <w:rPr>
          <w:b/>
          <w:bCs/>
          <w:noProof/>
        </w:rPr>
      </w:pPr>
      <w:r>
        <w:rPr>
          <w:b/>
          <w:bCs/>
          <w:noProof/>
        </w:rPr>
        <w:t>“V/v</w:t>
      </w:r>
      <w:r w:rsidRPr="0076503A">
        <w:rPr>
          <w:b/>
          <w:bCs/>
          <w:noProof/>
        </w:rPr>
        <w:t xml:space="preserve"> công khai dự toán cấp bổ</w:t>
      </w:r>
      <w:r>
        <w:rPr>
          <w:b/>
          <w:bCs/>
          <w:noProof/>
        </w:rPr>
        <w:t xml:space="preserve"> sung kinh phí chi </w:t>
      </w:r>
      <w:r w:rsidRPr="0076503A">
        <w:rPr>
          <w:b/>
          <w:bCs/>
          <w:noProof/>
        </w:rPr>
        <w:t>chuyển hạng giáo viên</w:t>
      </w:r>
      <w:r>
        <w:rPr>
          <w:b/>
          <w:bCs/>
          <w:noProof/>
        </w:rPr>
        <w:t>”</w:t>
      </w:r>
    </w:p>
    <w:p w:rsidR="00CC558D" w:rsidRDefault="00F01604" w:rsidP="00CC558D">
      <w:pPr>
        <w:jc w:val="center"/>
        <w:rPr>
          <w:b/>
          <w:noProof/>
        </w:rPr>
      </w:pPr>
      <w:r w:rsidRPr="00F01604">
        <w:rPr>
          <w:noProof/>
        </w:rPr>
        <w:pict>
          <v:line id="_x0000_s1052" style="position:absolute;left:0;text-align:left;z-index:251685376" from="189pt,5.35pt" to="292.55pt,5.35pt"/>
        </w:pict>
      </w:r>
    </w:p>
    <w:p w:rsidR="00CC558D" w:rsidRPr="004B485E" w:rsidRDefault="00CC558D" w:rsidP="00CC558D">
      <w:pPr>
        <w:jc w:val="center"/>
        <w:rPr>
          <w:b/>
          <w:noProof/>
        </w:rPr>
      </w:pPr>
      <w:r>
        <w:rPr>
          <w:b/>
          <w:noProof/>
        </w:rPr>
        <w:t>HIỆU TRƯỞNG TRƯỜNG TH AN S</w:t>
      </w:r>
      <w:r w:rsidRPr="004B485E">
        <w:rPr>
          <w:rFonts w:hint="eastAsia"/>
          <w:b/>
          <w:noProof/>
        </w:rPr>
        <w:t>Ơ</w:t>
      </w:r>
      <w:r>
        <w:rPr>
          <w:b/>
          <w:noProof/>
        </w:rPr>
        <w:t>N</w:t>
      </w:r>
    </w:p>
    <w:p w:rsidR="00CC558D" w:rsidRPr="006F679A" w:rsidRDefault="00CC558D" w:rsidP="00CC558D">
      <w:pPr>
        <w:tabs>
          <w:tab w:val="left" w:pos="536"/>
        </w:tabs>
        <w:spacing w:before="120" w:line="360" w:lineRule="exact"/>
        <w:jc w:val="both"/>
        <w:rPr>
          <w:i/>
        </w:rPr>
      </w:pPr>
      <w:r w:rsidRPr="007E23EB">
        <w:tab/>
        <w:t xml:space="preserve">   </w:t>
      </w:r>
      <w:r w:rsidRPr="006F679A">
        <w:rPr>
          <w:i/>
        </w:rPr>
        <w:t>Căn cứ Nghị định số 163/2016/TT-BTC ngày 21/12/2016 của Chính phủ quy định chi tiết thi hành một số điều của Luật Ngân sách nhà nước;</w:t>
      </w:r>
    </w:p>
    <w:p w:rsidR="00CC558D" w:rsidRPr="006F679A" w:rsidRDefault="00CC558D" w:rsidP="00CC558D">
      <w:pPr>
        <w:tabs>
          <w:tab w:val="left" w:pos="536"/>
        </w:tabs>
        <w:spacing w:before="120" w:line="360" w:lineRule="exact"/>
        <w:ind w:firstLine="697"/>
        <w:jc w:val="both"/>
        <w:rPr>
          <w:i/>
        </w:rPr>
      </w:pPr>
      <w:r w:rsidRPr="006F679A">
        <w:rPr>
          <w:i/>
        </w:rPr>
        <w:t>C</w:t>
      </w:r>
      <w:r w:rsidRPr="006F679A">
        <w:rPr>
          <w:rFonts w:hint="eastAsia"/>
          <w:i/>
        </w:rPr>
        <w:t>ă</w:t>
      </w:r>
      <w:r w:rsidRPr="006F679A">
        <w:rPr>
          <w:i/>
        </w:rPr>
        <w:t>n cứ Thông tư 61/2017/TT-BTC ngày 15/6/2017 của Bộ Tài chính hướng dẫn thực hiện công khai ngân sách đối với các đơn vị dự toán ngân sách, các tổ chức được ngân sách nhà nước hỗ trợ;</w:t>
      </w:r>
    </w:p>
    <w:p w:rsidR="00CC558D" w:rsidRPr="006F679A" w:rsidRDefault="00CC558D" w:rsidP="00CC558D">
      <w:pPr>
        <w:tabs>
          <w:tab w:val="left" w:pos="536"/>
        </w:tabs>
        <w:spacing w:before="120" w:line="360" w:lineRule="exact"/>
        <w:ind w:firstLine="697"/>
        <w:jc w:val="both"/>
        <w:rPr>
          <w:i/>
        </w:rPr>
      </w:pPr>
      <w:r w:rsidRPr="006F679A">
        <w:rPr>
          <w:i/>
        </w:rPr>
        <w:t>Căn cứ Thông tư số 90/2018/TT-BTC ngày 28/9/2018 của Bộ Tài chính sửa đổi, bổ sung một số điều của Thông tư 61/2017/TT-BTC ngày 15/6/2017 cảu Bộ Tài chính hướng dẫn về công khai ngân sách đối với đơn vị dự toán ngân sách, tổ chức được ngân sách nhà nước hỗ trợ;</w:t>
      </w:r>
    </w:p>
    <w:p w:rsidR="00CC558D" w:rsidRDefault="00CC558D" w:rsidP="00CC558D">
      <w:pPr>
        <w:tabs>
          <w:tab w:val="left" w:pos="536"/>
        </w:tabs>
        <w:spacing w:before="120" w:line="360" w:lineRule="exact"/>
        <w:ind w:firstLine="697"/>
        <w:jc w:val="both"/>
        <w:rPr>
          <w:i/>
        </w:rPr>
      </w:pPr>
      <w:r w:rsidRPr="006F679A">
        <w:rPr>
          <w:i/>
        </w:rPr>
        <w:t>C</w:t>
      </w:r>
      <w:r w:rsidRPr="006F679A">
        <w:rPr>
          <w:rFonts w:hint="eastAsia"/>
          <w:i/>
        </w:rPr>
        <w:t>ă</w:t>
      </w:r>
      <w:r w:rsidRPr="006F679A">
        <w:rPr>
          <w:i/>
        </w:rPr>
        <w:t>n cứ</w:t>
      </w:r>
      <w:r>
        <w:rPr>
          <w:i/>
        </w:rPr>
        <w:t xml:space="preserve"> nghị</w:t>
      </w:r>
      <w:r w:rsidRPr="006F679A">
        <w:rPr>
          <w:i/>
        </w:rPr>
        <w:t xml:space="preserve"> </w:t>
      </w:r>
      <w:r w:rsidRPr="006F679A">
        <w:rPr>
          <w:rFonts w:hint="eastAsia"/>
          <w:i/>
        </w:rPr>
        <w:t>đ</w:t>
      </w:r>
      <w:r w:rsidRPr="006F679A">
        <w:rPr>
          <w:i/>
        </w:rPr>
        <w:t xml:space="preserve">ịnh số </w:t>
      </w:r>
      <w:r>
        <w:rPr>
          <w:i/>
        </w:rPr>
        <w:t>10/NQ – HĐND ngày 20/7/2023 của Hội đồng nhân dân huyện Nam Sách khoá XX, kỳ họp thứ sáu về việc phân bổ kinh phí dự toán ngân sách huyện năm 2023 ( nguồn chưa phân bổ):</w:t>
      </w:r>
    </w:p>
    <w:p w:rsidR="00CC558D" w:rsidRDefault="00CC558D" w:rsidP="00CC558D">
      <w:pPr>
        <w:tabs>
          <w:tab w:val="left" w:pos="536"/>
        </w:tabs>
        <w:spacing w:before="120" w:line="360" w:lineRule="exact"/>
        <w:ind w:firstLine="697"/>
        <w:jc w:val="both"/>
        <w:rPr>
          <w:i/>
        </w:rPr>
      </w:pPr>
      <w:r w:rsidRPr="006F679A">
        <w:rPr>
          <w:i/>
        </w:rPr>
        <w:t>Căn cứ Quyết định số</w:t>
      </w:r>
      <w:r w:rsidR="0076503A">
        <w:rPr>
          <w:i/>
        </w:rPr>
        <w:t xml:space="preserve"> 2528</w:t>
      </w:r>
      <w:r>
        <w:rPr>
          <w:i/>
        </w:rPr>
        <w:t>/</w:t>
      </w:r>
      <w:r w:rsidRPr="006F679A">
        <w:rPr>
          <w:i/>
        </w:rPr>
        <w:t xml:space="preserve">QĐ -UBND </w:t>
      </w:r>
      <w:r w:rsidR="0076503A">
        <w:rPr>
          <w:i/>
        </w:rPr>
        <w:t>ngày 06</w:t>
      </w:r>
      <w:r>
        <w:rPr>
          <w:i/>
        </w:rPr>
        <w:t xml:space="preserve">/11/2023 về việc bổ sung kinh phí </w:t>
      </w:r>
      <w:r w:rsidR="00D038DC">
        <w:rPr>
          <w:i/>
        </w:rPr>
        <w:t xml:space="preserve">chức danh nghề nghiệp, chuyển xếp lương </w:t>
      </w:r>
      <w:r>
        <w:rPr>
          <w:i/>
        </w:rPr>
        <w:t>năm 2023</w:t>
      </w:r>
      <w:r w:rsidRPr="006F679A">
        <w:rPr>
          <w:i/>
        </w:rPr>
        <w:t>.</w:t>
      </w:r>
    </w:p>
    <w:p w:rsidR="00CC558D" w:rsidRPr="00D97F57" w:rsidRDefault="00CC558D" w:rsidP="00CC558D">
      <w:pPr>
        <w:tabs>
          <w:tab w:val="left" w:pos="536"/>
        </w:tabs>
        <w:spacing w:before="120" w:line="360" w:lineRule="exact"/>
        <w:ind w:firstLine="697"/>
        <w:jc w:val="center"/>
        <w:rPr>
          <w:b/>
        </w:rPr>
      </w:pPr>
      <w:r w:rsidRPr="00D97F57">
        <w:rPr>
          <w:b/>
        </w:rPr>
        <w:t>QUYẾT ĐỊNH:</w:t>
      </w:r>
    </w:p>
    <w:p w:rsidR="00CC558D" w:rsidRDefault="00CC558D" w:rsidP="00CC558D">
      <w:pPr>
        <w:spacing w:before="60" w:line="360" w:lineRule="exact"/>
        <w:ind w:firstLine="720"/>
        <w:jc w:val="both"/>
      </w:pPr>
      <w:r w:rsidRPr="00D97F57">
        <w:rPr>
          <w:b/>
        </w:rPr>
        <w:t>Điều 1.</w:t>
      </w:r>
      <w:r w:rsidRPr="00D97F57">
        <w:t xml:space="preserve"> </w:t>
      </w:r>
      <w:r>
        <w:t>C</w:t>
      </w:r>
      <w:r w:rsidRPr="00C2306B">
        <w:t>ô</w:t>
      </w:r>
      <w:r>
        <w:t>ng b</w:t>
      </w:r>
      <w:r w:rsidRPr="00C2306B">
        <w:t>ố</w:t>
      </w:r>
      <w:r>
        <w:t xml:space="preserve"> c</w:t>
      </w:r>
      <w:r w:rsidRPr="00C2306B">
        <w:t>ô</w:t>
      </w:r>
      <w:r>
        <w:t>ng khai số liệu d</w:t>
      </w:r>
      <w:r w:rsidRPr="00C2306B">
        <w:t>ự</w:t>
      </w:r>
      <w:r>
        <w:t xml:space="preserve"> to</w:t>
      </w:r>
      <w:r w:rsidRPr="00C2306B">
        <w:t>án</w:t>
      </w:r>
      <w:r>
        <w:t xml:space="preserve"> ng</w:t>
      </w:r>
      <w:r w:rsidRPr="00C2306B">
        <w:t>â</w:t>
      </w:r>
      <w:r>
        <w:t>n s</w:t>
      </w:r>
      <w:r w:rsidRPr="00C2306B">
        <w:t>ách</w:t>
      </w:r>
      <w:r>
        <w:t xml:space="preserve"> bổ sung của trường TH An S</w:t>
      </w:r>
      <w:r w:rsidRPr="007E5B6E">
        <w:rPr>
          <w:rFonts w:hint="eastAsia"/>
        </w:rPr>
        <w:t>ơ</w:t>
      </w:r>
      <w:r>
        <w:t>n  n</w:t>
      </w:r>
      <w:r w:rsidRPr="00C2306B">
        <w:rPr>
          <w:rFonts w:hint="eastAsia"/>
        </w:rPr>
        <w:t>ă</w:t>
      </w:r>
      <w:r>
        <w:t>m 2023 (</w:t>
      </w:r>
      <w:r w:rsidRPr="00C2306B">
        <w:rPr>
          <w:i/>
        </w:rPr>
        <w:t xml:space="preserve">theo </w:t>
      </w:r>
      <w:r>
        <w:rPr>
          <w:i/>
        </w:rPr>
        <w:t xml:space="preserve">các </w:t>
      </w:r>
      <w:r w:rsidRPr="00C2306B">
        <w:rPr>
          <w:i/>
        </w:rPr>
        <w:t xml:space="preserve">biểu </w:t>
      </w:r>
      <w:r>
        <w:rPr>
          <w:i/>
        </w:rPr>
        <w:t>đính kèm).</w:t>
      </w:r>
    </w:p>
    <w:p w:rsidR="00CC558D" w:rsidRPr="00AC327B" w:rsidRDefault="00CC558D" w:rsidP="00CC558D">
      <w:pPr>
        <w:spacing w:before="60" w:line="360" w:lineRule="exact"/>
        <w:ind w:firstLine="720"/>
        <w:jc w:val="both"/>
      </w:pPr>
      <w:r w:rsidRPr="007E23EB">
        <w:rPr>
          <w:b/>
        </w:rPr>
        <w:t>Điều 2.</w:t>
      </w:r>
      <w:r>
        <w:rPr>
          <w:b/>
        </w:rPr>
        <w:t xml:space="preserve"> </w:t>
      </w:r>
      <w:r w:rsidRPr="00AC327B">
        <w:t>Hình thức công khai. Trong cuộc họp HĐSP, cổng thông tin điện tử ns-thanson.haiduong.edu.vn</w:t>
      </w:r>
    </w:p>
    <w:p w:rsidR="00CC558D" w:rsidRPr="007E23EB" w:rsidRDefault="00CC558D" w:rsidP="00CC558D">
      <w:pPr>
        <w:spacing w:before="60" w:line="360" w:lineRule="exact"/>
        <w:ind w:firstLine="720"/>
        <w:jc w:val="both"/>
      </w:pPr>
      <w:r>
        <w:t>Thời gian công khai 30 ngày từ</w:t>
      </w:r>
      <w:r w:rsidR="0076503A">
        <w:t xml:space="preserve"> ngày  13</w:t>
      </w:r>
      <w:r>
        <w:t>/11/2023 đế</w:t>
      </w:r>
      <w:r w:rsidR="0076503A">
        <w:t>n 12</w:t>
      </w:r>
      <w:r>
        <w:t>/12/2023.</w:t>
      </w:r>
    </w:p>
    <w:p w:rsidR="00CC558D" w:rsidRDefault="00CC558D" w:rsidP="00CC558D">
      <w:pPr>
        <w:spacing w:before="60" w:after="120" w:line="360" w:lineRule="exact"/>
        <w:ind w:firstLine="720"/>
        <w:jc w:val="both"/>
      </w:pPr>
      <w:r w:rsidRPr="00D97F57">
        <w:rPr>
          <w:b/>
        </w:rPr>
        <w:t xml:space="preserve">Điều </w:t>
      </w:r>
      <w:r>
        <w:rPr>
          <w:b/>
        </w:rPr>
        <w:t>3</w:t>
      </w:r>
      <w:r w:rsidRPr="00D97F57">
        <w:rPr>
          <w:b/>
        </w:rPr>
        <w:t>.</w:t>
      </w:r>
      <w:r w:rsidRPr="00D97F57">
        <w:t xml:space="preserve"> </w:t>
      </w:r>
      <w:r>
        <w:t>T</w:t>
      </w:r>
      <w:r w:rsidRPr="00D76A0C">
        <w:t>ổ</w:t>
      </w:r>
      <w:r>
        <w:t xml:space="preserve"> tr</w:t>
      </w:r>
      <w:r w:rsidRPr="00D76A0C">
        <w:rPr>
          <w:rFonts w:hint="eastAsia"/>
        </w:rPr>
        <w:t>ư</w:t>
      </w:r>
      <w:r w:rsidRPr="00D76A0C">
        <w:t>ởng</w:t>
      </w:r>
      <w:r>
        <w:t xml:space="preserve"> T</w:t>
      </w:r>
      <w:r w:rsidRPr="00D76A0C">
        <w:t>ổ</w:t>
      </w:r>
      <w:r>
        <w:t xml:space="preserve"> văn phòng, Kế toán trường TH An S</w:t>
      </w:r>
      <w:r w:rsidRPr="00364D96">
        <w:rPr>
          <w:rFonts w:hint="eastAsia"/>
        </w:rPr>
        <w:t>ơ</w:t>
      </w:r>
      <w:r>
        <w:t>n và</w:t>
      </w:r>
      <w:r w:rsidRPr="00D97F57">
        <w:t xml:space="preserve"> </w:t>
      </w:r>
      <w:r>
        <w:t>cán bộ, nhân viên c</w:t>
      </w:r>
      <w:r w:rsidRPr="00FB5B86">
        <w:t>ó</w:t>
      </w:r>
      <w:r>
        <w:t xml:space="preserve"> liên quan, căn cứ </w:t>
      </w:r>
      <w:r w:rsidRPr="00D97F57">
        <w:t xml:space="preserve">Quyết định </w:t>
      </w:r>
      <w:r>
        <w:t>thi h</w:t>
      </w:r>
      <w:r w:rsidRPr="00FB5B86">
        <w:t>ành</w:t>
      </w:r>
      <w:r w:rsidRPr="00D97F57">
        <w:t xml:space="preserve">./.   </w:t>
      </w:r>
    </w:p>
    <w:p w:rsidR="00CC558D" w:rsidRPr="006F679A" w:rsidRDefault="00CC558D" w:rsidP="00CC558D">
      <w:pPr>
        <w:tabs>
          <w:tab w:val="left" w:pos="536"/>
        </w:tabs>
        <w:spacing w:before="120" w:line="360" w:lineRule="exact"/>
        <w:ind w:firstLine="697"/>
        <w:jc w:val="both"/>
        <w:rPr>
          <w:i/>
        </w:rPr>
      </w:pPr>
    </w:p>
    <w:tbl>
      <w:tblPr>
        <w:tblW w:w="0" w:type="auto"/>
        <w:tblLook w:val="01E0"/>
      </w:tblPr>
      <w:tblGrid>
        <w:gridCol w:w="4579"/>
        <w:gridCol w:w="4596"/>
      </w:tblGrid>
      <w:tr w:rsidR="00CC558D" w:rsidRPr="00A52DC7" w:rsidTr="006B4548">
        <w:trPr>
          <w:trHeight w:val="80"/>
        </w:trPr>
        <w:tc>
          <w:tcPr>
            <w:tcW w:w="4579" w:type="dxa"/>
            <w:shd w:val="clear" w:color="auto" w:fill="auto"/>
          </w:tcPr>
          <w:p w:rsidR="00CC558D" w:rsidRDefault="00CC558D" w:rsidP="006B4548">
            <w:pPr>
              <w:rPr>
                <w:b/>
                <w:i/>
                <w:sz w:val="24"/>
                <w:szCs w:val="24"/>
              </w:rPr>
            </w:pPr>
          </w:p>
          <w:p w:rsidR="00CC558D" w:rsidRPr="00A52DC7" w:rsidRDefault="00CC558D" w:rsidP="006B4548">
            <w:pPr>
              <w:rPr>
                <w:b/>
                <w:i/>
                <w:sz w:val="24"/>
                <w:szCs w:val="24"/>
              </w:rPr>
            </w:pPr>
            <w:r w:rsidRPr="00A52DC7">
              <w:rPr>
                <w:b/>
                <w:i/>
                <w:sz w:val="24"/>
                <w:szCs w:val="24"/>
              </w:rPr>
              <w:t xml:space="preserve">Nơi nhận:                                                                       </w:t>
            </w:r>
          </w:p>
          <w:p w:rsidR="00CC558D" w:rsidRPr="00A52DC7" w:rsidRDefault="00CC558D" w:rsidP="006B4548">
            <w:pPr>
              <w:spacing w:line="260" w:lineRule="exact"/>
              <w:rPr>
                <w:i/>
                <w:sz w:val="24"/>
                <w:szCs w:val="24"/>
              </w:rPr>
            </w:pPr>
            <w:r w:rsidRPr="00A52DC7">
              <w:rPr>
                <w:i/>
                <w:sz w:val="24"/>
                <w:szCs w:val="24"/>
              </w:rPr>
              <w:t>- Phòng Tài chính-KH;</w:t>
            </w:r>
          </w:p>
          <w:p w:rsidR="00CC558D" w:rsidRPr="00A52DC7" w:rsidRDefault="00CC558D" w:rsidP="006B4548">
            <w:pPr>
              <w:spacing w:line="260" w:lineRule="exact"/>
              <w:jc w:val="both"/>
              <w:rPr>
                <w:sz w:val="22"/>
              </w:rPr>
            </w:pPr>
            <w:r w:rsidRPr="00A52DC7">
              <w:rPr>
                <w:i/>
                <w:sz w:val="24"/>
                <w:szCs w:val="24"/>
              </w:rPr>
              <w:t>- Lưu VT.</w:t>
            </w:r>
          </w:p>
        </w:tc>
        <w:tc>
          <w:tcPr>
            <w:tcW w:w="4596" w:type="dxa"/>
            <w:shd w:val="clear" w:color="auto" w:fill="auto"/>
          </w:tcPr>
          <w:p w:rsidR="00CC558D" w:rsidRPr="00A52DC7" w:rsidRDefault="00CC558D" w:rsidP="006B4548">
            <w:pPr>
              <w:spacing w:before="80"/>
              <w:jc w:val="center"/>
              <w:rPr>
                <w:b/>
              </w:rPr>
            </w:pPr>
            <w:r w:rsidRPr="00A52DC7">
              <w:rPr>
                <w:b/>
              </w:rPr>
              <w:t>HIỆU TRƯỞNG</w:t>
            </w:r>
          </w:p>
          <w:p w:rsidR="00CC558D" w:rsidRPr="00A52DC7" w:rsidRDefault="00CC558D" w:rsidP="006B4548">
            <w:pPr>
              <w:jc w:val="center"/>
              <w:rPr>
                <w:sz w:val="26"/>
                <w:szCs w:val="26"/>
              </w:rPr>
            </w:pPr>
          </w:p>
          <w:p w:rsidR="00CC558D" w:rsidRPr="00A52DC7" w:rsidRDefault="00CC558D" w:rsidP="006B4548">
            <w:pPr>
              <w:rPr>
                <w:sz w:val="26"/>
                <w:szCs w:val="26"/>
              </w:rPr>
            </w:pPr>
          </w:p>
          <w:p w:rsidR="00CC558D" w:rsidRPr="00A52DC7" w:rsidRDefault="00CC558D" w:rsidP="006B4548">
            <w:pPr>
              <w:jc w:val="center"/>
              <w:rPr>
                <w:sz w:val="26"/>
                <w:szCs w:val="26"/>
              </w:rPr>
            </w:pPr>
          </w:p>
          <w:p w:rsidR="00CC558D" w:rsidRPr="00A52DC7" w:rsidRDefault="00CC558D" w:rsidP="006B4548">
            <w:pPr>
              <w:jc w:val="center"/>
              <w:rPr>
                <w:b/>
                <w:sz w:val="26"/>
                <w:szCs w:val="26"/>
              </w:rPr>
            </w:pPr>
            <w:r>
              <w:rPr>
                <w:b/>
                <w:sz w:val="26"/>
                <w:szCs w:val="26"/>
              </w:rPr>
              <w:t>Nguyễn Xuân Hạnh</w:t>
            </w:r>
          </w:p>
        </w:tc>
      </w:tr>
    </w:tbl>
    <w:p w:rsidR="00CC558D" w:rsidRDefault="00CC558D" w:rsidP="00CC558D"/>
    <w:p w:rsidR="00CC558D" w:rsidRDefault="00CC558D" w:rsidP="00CC558D">
      <w:pPr>
        <w:spacing w:line="320" w:lineRule="exact"/>
        <w:rPr>
          <w:b/>
          <w:bCs/>
        </w:rPr>
      </w:pPr>
    </w:p>
    <w:p w:rsidR="00CC558D" w:rsidRDefault="00CC558D" w:rsidP="00CC558D">
      <w:pPr>
        <w:spacing w:line="320" w:lineRule="exact"/>
        <w:rPr>
          <w:b/>
          <w:bCs/>
        </w:rPr>
      </w:pPr>
    </w:p>
    <w:p w:rsidR="00CC558D" w:rsidRDefault="00CC558D" w:rsidP="00F023EC">
      <w:pPr>
        <w:spacing w:line="320" w:lineRule="exact"/>
        <w:rPr>
          <w:b/>
          <w:bCs/>
        </w:rPr>
      </w:pPr>
    </w:p>
    <w:sectPr w:rsidR="00CC558D" w:rsidSect="00386A86">
      <w:pgSz w:w="11907" w:h="16840" w:code="9"/>
      <w:pgMar w:top="1134" w:right="1134" w:bottom="851"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0458B2"/>
    <w:rsid w:val="000458B2"/>
    <w:rsid w:val="000A4B62"/>
    <w:rsid w:val="001022E9"/>
    <w:rsid w:val="001B2757"/>
    <w:rsid w:val="00304D3F"/>
    <w:rsid w:val="003740F2"/>
    <w:rsid w:val="003C1BEC"/>
    <w:rsid w:val="00523947"/>
    <w:rsid w:val="005A3D16"/>
    <w:rsid w:val="0063435D"/>
    <w:rsid w:val="00667C25"/>
    <w:rsid w:val="006A0FB2"/>
    <w:rsid w:val="006F10E2"/>
    <w:rsid w:val="0076503A"/>
    <w:rsid w:val="00831FA5"/>
    <w:rsid w:val="008F7A33"/>
    <w:rsid w:val="00901805"/>
    <w:rsid w:val="009C7F62"/>
    <w:rsid w:val="00AA7EB0"/>
    <w:rsid w:val="00AB5C5C"/>
    <w:rsid w:val="00AC327B"/>
    <w:rsid w:val="00B674D9"/>
    <w:rsid w:val="00B80E66"/>
    <w:rsid w:val="00BB476C"/>
    <w:rsid w:val="00BF4824"/>
    <w:rsid w:val="00C45563"/>
    <w:rsid w:val="00CC558D"/>
    <w:rsid w:val="00D038DC"/>
    <w:rsid w:val="00F01604"/>
    <w:rsid w:val="00F023EC"/>
    <w:rsid w:val="00F604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B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023EC"/>
    <w:pPr>
      <w:spacing w:after="120"/>
      <w:ind w:firstLine="567"/>
      <w:jc w:val="both"/>
    </w:pPr>
    <w:rPr>
      <w:rFonts w:ascii=".VnTime" w:eastAsia="Times New Roman" w:hAnsi=".VnTime" w:cs="Times New Roman"/>
      <w:i/>
      <w:color w:val="0000FF"/>
      <w:sz w:val="24"/>
      <w:szCs w:val="20"/>
    </w:rPr>
  </w:style>
  <w:style w:type="character" w:customStyle="1" w:styleId="BodyTextIndentChar">
    <w:name w:val="Body Text Indent Char"/>
    <w:basedOn w:val="DefaultParagraphFont"/>
    <w:link w:val="BodyTextIndent"/>
    <w:rsid w:val="00F023EC"/>
    <w:rPr>
      <w:rFonts w:ascii=".VnTime" w:eastAsia="Times New Roman" w:hAnsi=".VnTime" w:cs="Times New Roman"/>
      <w:i/>
      <w:color w:val="0000FF"/>
      <w:sz w:val="24"/>
      <w:szCs w:val="20"/>
    </w:rPr>
  </w:style>
</w:styles>
</file>

<file path=word/webSettings.xml><?xml version="1.0" encoding="utf-8"?>
<w:webSettings xmlns:r="http://schemas.openxmlformats.org/officeDocument/2006/relationships" xmlns:w="http://schemas.openxmlformats.org/wordprocessingml/2006/main">
  <w:divs>
    <w:div w:id="44311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cp:lastPrinted>2023-11-14T03:55:00Z</cp:lastPrinted>
  <dcterms:created xsi:type="dcterms:W3CDTF">2022-07-29T02:11:00Z</dcterms:created>
  <dcterms:modified xsi:type="dcterms:W3CDTF">2023-11-15T02:17:00Z</dcterms:modified>
</cp:coreProperties>
</file>